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333333"/>
          <w:sz w:val="44"/>
          <w:szCs w:val="44"/>
          <w:b w:val="1"/>
          <w:bCs w:val="1"/>
        </w:rPr>
        <w:t xml:space="preserve">Juju Premier Palace</w:t>
      </w:r>
    </w:p>
    <w:p>
      <w:pPr/>
      <w:r>
        <w:rPr>
          <w:color w:val="555555"/>
          <w:sz w:val="24"/>
          <w:szCs w:val="24"/>
        </w:rPr>
        <w:t xml:space="preserve">Kemer, Türkiye</w:t>
      </w:r>
    </w:p>
    <w:p>
      <w:pPr/>
      <w:r>
        <w:rPr>
          <w:color w:val="555555"/>
          <w:sz w:val="20"/>
          <w:szCs w:val="20"/>
        </w:rPr>
        <w:t xml:space="preserve">GIATA-ID: 302399</w:t>
      </w:r>
    </w:p>
    <w:p/>
    <w:p/>
    <w:p>
      <w:pPr/>
      <w:r>
        <w:rPr>
          <w:rStyle w:val="sectionTitleFont"/>
        </w:rPr>
        <w:t xml:space="preserve">Sustainability</w:t>
      </w:r>
    </w:p>
    <w:p/>
    <w:p>
      <w:pPr/>
      <w:r>
        <w:rPr>
          <w:rStyle w:val="subSectionTitleFont"/>
        </w:rPr>
        <w:t xml:space="preserve">Standards / Certificates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Certification for sustainable fishing (Aquaculture Stewardship Council (ASC))</w:t>
            </w:r>
          </w:p>
          <w:p>
            <w:pPr/>
            <w:r>
              <w:rPr>
                <w:rStyle w:val="attributeTextFont"/>
              </w:rPr>
              <w:t xml:space="preserve">Share (percentage): 100</w:t>
            </w:r>
          </w:p>
        </w:tc>
        <w:tc>
          <w:tcPr>
            <w:tcW w:w="3005" w:type="dxa"/>
          </w:tcPr>
          <w:p/>
        </w:tc>
        <w:tc>
          <w:tcPr>
            <w:tcW w:w="3005" w:type="dxa"/>
          </w:tcPr>
          <w:p/>
        </w:tc>
      </w:tr>
    </w:tbl>
    <w:p/>
    <w:p>
      <w:pPr/>
      <w:r>
        <w:rPr>
          <w:rStyle w:val="subSectionTitleFont"/>
        </w:rPr>
        <w:t xml:space="preserve">Recycling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Waste separation (Rooms)</w:t>
            </w:r>
          </w:p>
        </w:tc>
        <w:tc>
          <w:tcPr>
            <w:tcW w:w="3005" w:type="dxa"/>
          </w:tcPr>
          <w:p>
            <w:pPr/>
            <w:r>
              <w:rPr>
                <w:rStyle w:val="factTitleFont"/>
              </w:rPr>
              <w:t xml:space="preserve">Recycling bins/Waste recycling</w:t>
            </w:r>
          </w:p>
        </w:tc>
        <w:tc>
          <w:tcPr>
            <w:tcW w:w="3005" w:type="dxa"/>
          </w:tcPr>
          <w:p>
            <w:pPr/>
            <w:r>
              <w:rPr>
                <w:rStyle w:val="factTitleFont"/>
              </w:rPr>
              <w:t xml:space="preserve">Sustainable battery disposal</w:t>
            </w:r>
          </w:p>
        </w:tc>
      </w:tr>
      <w:tr>
        <w:trPr/>
        <w:tc>
          <w:tcPr>
            <w:tcW w:w="3005" w:type="dxa"/>
          </w:tcPr>
          <w:p>
            <w:pPr/>
            <w:r>
              <w:rPr>
                <w:rStyle w:val="factTitleFont"/>
              </w:rPr>
              <w:t xml:space="preserve">Sustainable light bulb disposal</w:t>
            </w:r>
          </w:p>
        </w:tc>
        <w:tc>
          <w:tcPr>
            <w:tcW w:w="3005" w:type="dxa"/>
          </w:tcPr>
          <w:p>
            <w:pPr/>
            <w:r>
              <w:rPr>
                <w:rStyle w:val="factTitleFont"/>
              </w:rPr>
              <w:t xml:space="preserve">Sustainable electrical items disposal</w:t>
            </w:r>
          </w:p>
        </w:tc>
        <w:tc>
          <w:tcPr>
            <w:tcW w:w="3005" w:type="dxa"/>
          </w:tcPr>
          <w:p>
            <w:pPr/>
            <w:r>
              <w:rPr>
                <w:rStyle w:val="factTitleFont"/>
              </w:rPr>
              <w:t xml:space="preserve">Sustainable hazardous substances disposal</w:t>
            </w:r>
          </w:p>
        </w:tc>
      </w:tr>
      <w:tr>
        <w:trPr/>
        <w:tc>
          <w:tcPr>
            <w:tcW w:w="3005" w:type="dxa"/>
          </w:tcPr>
          <w:p>
            <w:pPr/>
            <w:r>
              <w:rPr>
                <w:rStyle w:val="factTitleFont"/>
              </w:rPr>
              <w:t xml:space="preserve">Compostable disposable items</w:t>
            </w:r>
          </w:p>
        </w:tc>
        <w:tc>
          <w:tcPr>
            <w:tcW w:w="3005" w:type="dxa"/>
          </w:tcPr>
          <w:p>
            <w:pPr/>
            <w:r>
              <w:rPr>
                <w:rStyle w:val="factTitleFont"/>
              </w:rPr>
              <w:t xml:space="preserve">No-waste accommodation</w:t>
            </w:r>
          </w:p>
        </w:tc>
        <w:tc>
          <w:tcPr>
            <w:tcW w:w="3005" w:type="dxa"/>
          </w:tcPr>
          <w:p/>
        </w:tc>
      </w:tr>
    </w:tbl>
    <w:p/>
    <w:p>
      <w:pPr/>
      <w:r>
        <w:rPr>
          <w:rStyle w:val="subSectionTitleFont"/>
        </w:rPr>
        <w:t xml:space="preserve">Energy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Insulating glazing</w:t>
            </w:r>
          </w:p>
        </w:tc>
        <w:tc>
          <w:tcPr>
            <w:tcW w:w="3005" w:type="dxa"/>
          </w:tcPr>
          <w:p>
            <w:pPr/>
            <w:r>
              <w:rPr>
                <w:rStyle w:val="factTitleFont"/>
              </w:rPr>
              <w:t xml:space="preserve">Energy-saving programme</w:t>
            </w:r>
          </w:p>
          <w:p>
            <w:pPr/>
            <w:r>
              <w:rPr>
                <w:rStyle w:val="attributeTextFont"/>
              </w:rPr>
              <w:t xml:space="preserve">Thermostats</w:t>
            </w:r>
          </w:p>
        </w:tc>
        <w:tc>
          <w:tcPr>
            <w:tcW w:w="3005" w:type="dxa"/>
          </w:tcPr>
          <w:p>
            <w:pPr/>
            <w:r>
              <w:rPr>
                <w:rStyle w:val="factTitleFont"/>
              </w:rPr>
              <w:t xml:space="preserve">Key card switch</w:t>
            </w:r>
          </w:p>
        </w:tc>
      </w:tr>
      <w:tr>
        <w:trPr/>
        <w:tc>
          <w:tcPr>
            <w:tcW w:w="3005" w:type="dxa"/>
          </w:tcPr>
          <w:p>
            <w:pPr/>
            <w:r>
              <w:rPr>
                <w:rStyle w:val="factTitleFont"/>
              </w:rPr>
              <w:t xml:space="preserve">Energy-efficient lighting</w:t>
            </w:r>
          </w:p>
        </w:tc>
        <w:tc>
          <w:tcPr>
            <w:tcW w:w="3005" w:type="dxa"/>
          </w:tcPr>
          <w:p>
            <w:pPr/>
            <w:r>
              <w:rPr>
                <w:rStyle w:val="factTitleFont"/>
              </w:rPr>
              <w:t xml:space="preserve">Electricity from renewable energies</w:t>
            </w:r>
          </w:p>
          <w:p>
            <w:pPr/>
            <w:r>
              <w:rPr>
                <w:rStyle w:val="attributeTextFont"/>
              </w:rPr>
              <w:t xml:space="preserve">Share (percentage): 20</w:t>
            </w:r>
          </w:p>
        </w:tc>
        <w:tc>
          <w:tcPr>
            <w:tcW w:w="3005" w:type="dxa"/>
          </w:tcPr>
          <w:p>
            <w:pPr/>
            <w:r>
              <w:rPr>
                <w:rStyle w:val="factTitleFont"/>
              </w:rPr>
              <w:t xml:space="preserve">Central room ventilation</w:t>
            </w:r>
          </w:p>
          <w:p>
            <w:pPr/>
            <w:r>
              <w:rPr>
                <w:rStyle w:val="attributeTextFont"/>
              </w:rPr>
              <w:t xml:space="preserve">Thermostats</w:t>
            </w:r>
          </w:p>
        </w:tc>
      </w:tr>
      <w:tr>
        <w:trPr/>
        <w:tc>
          <w:tcPr>
            <w:tcW w:w="3005" w:type="dxa"/>
          </w:tcPr>
          <w:p>
            <w:pPr/>
            <w:r>
              <w:rPr>
                <w:rStyle w:val="factTitleFont"/>
              </w:rPr>
              <w:t xml:space="preserve">Auditing sustainability</w:t>
            </w:r>
          </w:p>
        </w:tc>
        <w:tc>
          <w:tcPr>
            <w:tcW w:w="3005" w:type="dxa"/>
          </w:tcPr>
          <w:p>
            <w:pPr/>
            <w:r>
              <w:rPr>
                <w:rStyle w:val="factTitleFont"/>
              </w:rPr>
              <w:t xml:space="preserve">Energy-efficient heating/cooling</w:t>
            </w:r>
          </w:p>
          <w:p>
            <w:pPr/>
            <w:r>
              <w:rPr>
                <w:rStyle w:val="attributeTextFont"/>
              </w:rPr>
              <w:t xml:space="preserve">Thermostats</w:t>
            </w:r>
          </w:p>
        </w:tc>
        <w:tc>
          <w:tcPr>
            <w:tcW w:w="3005" w:type="dxa"/>
          </w:tcPr>
          <w:p/>
        </w:tc>
      </w:tr>
    </w:tbl>
    <w:p/>
    <w:p>
      <w:pPr/>
      <w:r>
        <w:rPr>
          <w:rStyle w:val="subSectionTitleFont"/>
        </w:rPr>
        <w:t xml:space="preserve">Water exploitation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Water-saving showers</w:t>
            </w:r>
          </w:p>
        </w:tc>
        <w:tc>
          <w:tcPr>
            <w:tcW w:w="3005" w:type="dxa"/>
          </w:tcPr>
          <w:p>
            <w:pPr/>
            <w:r>
              <w:rPr>
                <w:rStyle w:val="factTitleFont"/>
              </w:rPr>
              <w:t xml:space="preserve">Water-saving toilets</w:t>
            </w:r>
          </w:p>
        </w:tc>
        <w:tc>
          <w:tcPr>
            <w:tcW w:w="3005" w:type="dxa"/>
          </w:tcPr>
          <w:p>
            <w:pPr/>
            <w:r>
              <w:rPr>
                <w:rStyle w:val="factTitleFont"/>
              </w:rPr>
              <w:t xml:space="preserve">Water-saving sinks</w:t>
            </w:r>
          </w:p>
        </w:tc>
      </w:tr>
    </w:tbl>
    <w:p/>
    <w:p>
      <w:pPr/>
      <w:r>
        <w:rPr>
          <w:rStyle w:val="subSectionTitleFont"/>
        </w:rPr>
        <w:t xml:space="preserve">Food handling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Locally produced food</w:t>
            </w:r>
          </w:p>
          <w:p>
            <w:pPr/>
            <w:r>
              <w:rPr>
                <w:rStyle w:val="attributeTextFont"/>
              </w:rPr>
              <w:t xml:space="preserve">Share (percentage): 85</w:t>
            </w:r>
          </w:p>
        </w:tc>
        <w:tc>
          <w:tcPr>
            <w:tcW w:w="3005" w:type="dxa"/>
          </w:tcPr>
          <w:p>
            <w:pPr/>
            <w:r>
              <w:rPr>
                <w:rStyle w:val="factTitleFont"/>
              </w:rPr>
              <w:t xml:space="preserve">Food donations</w:t>
            </w:r>
          </w:p>
          <w:p>
            <w:pPr/>
            <w:r>
              <w:rPr>
                <w:rStyle w:val="attributeTextFont"/>
              </w:rPr>
              <w:t xml:space="preserve">Share (percentage): 40</w:t>
            </w:r>
          </w:p>
        </w:tc>
        <w:tc>
          <w:tcPr>
            <w:tcW w:w="3005" w:type="dxa"/>
          </w:tcPr>
          <w:p>
            <w:pPr/>
            <w:r>
              <w:rPr>
                <w:rStyle w:val="factTitleFont"/>
              </w:rPr>
              <w:t xml:space="preserve">Food waste prevention</w:t>
            </w:r>
          </w:p>
          <w:p>
            <w:pPr/>
            <w:r>
              <w:rPr>
                <w:rStyle w:val="attributeTextFont"/>
              </w:rPr>
              <w:t xml:space="preserve">Share (percentage): 40</w:t>
            </w:r>
          </w:p>
        </w:tc>
      </w:tr>
    </w:tbl>
    <w:p/>
    <w:p>
      <w:pPr/>
      <w:r>
        <w:rPr>
          <w:rStyle w:val="subSectionTitleFont"/>
        </w:rPr>
        <w:t xml:space="preserve">Plastic and disposable items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Non-use of disposable plastic</w:t>
            </w:r>
          </w:p>
        </w:tc>
        <w:tc>
          <w:tcPr>
            <w:tcW w:w="3005" w:type="dxa"/>
          </w:tcPr>
          <w:p/>
        </w:tc>
        <w:tc>
          <w:tcPr>
            <w:tcW w:w="3005" w:type="dxa"/>
          </w:tcPr>
          <w:p/>
        </w:tc>
      </w:tr>
    </w:tbl>
    <w:p/>
    <w:p>
      <w:pPr/>
      <w:r>
        <w:rPr>
          <w:rStyle w:val="subSectionTitleFont"/>
        </w:rPr>
        <w:t xml:space="preserve">Ethics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Toiletry donation</w:t>
            </w:r>
          </w:p>
        </w:tc>
        <w:tc>
          <w:tcPr>
            <w:tcW w:w="3005" w:type="dxa"/>
          </w:tcPr>
          <w:p>
            <w:pPr/>
            <w:r>
              <w:rPr>
                <w:rStyle w:val="factTitleFont"/>
              </w:rPr>
              <w:t xml:space="preserve">Kids activities for sustainability</w:t>
            </w:r>
          </w:p>
          <w:p>
            <w:pPr/>
            <w:r>
              <w:rPr>
                <w:rStyle w:val="attributeTextFont"/>
              </w:rPr>
              <w:t xml:space="preserve">Free of charge</w:t>
            </w:r>
          </w:p>
        </w:tc>
        <w:tc>
          <w:tcPr>
            <w:tcW w:w="3005" w:type="dxa"/>
          </w:tcPr>
          <w:p>
            <w:pPr/>
            <w:r>
              <w:rPr>
                <w:rStyle w:val="factTitleFont"/>
              </w:rPr>
              <w:t xml:space="preserve">Emissions compensation through certificate purchase</w:t>
            </w:r>
          </w:p>
        </w:tc>
      </w:tr>
      <w:tr>
        <w:trPr/>
        <w:tc>
          <w:tcPr>
            <w:tcW w:w="3005" w:type="dxa"/>
          </w:tcPr>
          <w:p>
            <w:pPr/>
            <w:r>
              <w:rPr>
                <w:rStyle w:val="factTitleFont"/>
              </w:rPr>
              <w:t xml:space="preserve">Informations (local ecosystems/culture/etiquette)</w:t>
            </w:r>
          </w:p>
        </w:tc>
        <w:tc>
          <w:tcPr>
            <w:tcW w:w="3005" w:type="dxa"/>
          </w:tcPr>
          <w:p/>
        </w:tc>
        <w:tc>
          <w:tcPr>
            <w:tcW w:w="3005" w:type="dxa"/>
          </w:tcPr>
          <w:p/>
        </w:tc>
      </w:tr>
    </w:tbl>
    <w:p/>
    <w:p>
      <w:pPr/>
      <w:r>
        <w:rPr>
          <w:rStyle w:val="subSectionTitleFont"/>
        </w:rPr>
        <w:t xml:space="preserve">Miscellaneous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Regeneration programme (natural ecosystems)</w:t>
            </w:r>
          </w:p>
          <w:p>
            <w:pPr/>
            <w:r>
              <w:rPr>
                <w:rStyle w:val="attributeTextFont"/>
              </w:rPr>
              <w:t xml:space="preserve">Name: ANTÇEV</w:t>
            </w:r>
          </w:p>
        </w:tc>
        <w:tc>
          <w:tcPr>
            <w:tcW w:w="3005" w:type="dxa"/>
          </w:tcPr>
          <w:p/>
        </w:tc>
        <w:tc>
          <w:tcPr>
            <w:tcW w:w="3005" w:type="dxa"/>
          </w:tcPr>
          <w:p/>
        </w:tc>
      </w:tr>
    </w:tbl>
    <w:p/>
    <w:p>
      <w:pPr/>
      <w:r>
        <w:rPr>
          <w:rStyle w:val="sectionTitleFont"/>
        </w:rPr>
        <w:t xml:space="preserve">Hygiene</w:t>
      </w:r>
    </w:p>
    <w:p/>
    <w:p>
      <w:pPr/>
      <w:r>
        <w:rPr>
          <w:rStyle w:val="subSectionTitleFont"/>
        </w:rPr>
        <w:t xml:space="preserve">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Use of commercially available disinfectants</w:t>
            </w:r>
          </w:p>
        </w:tc>
        <w:tc>
          <w:tcPr>
            <w:tcW w:w="3005" w:type="dxa"/>
          </w:tcPr>
          <w:p>
            <w:pPr/>
            <w:r>
              <w:rPr>
                <w:rStyle w:val="factTitleFont"/>
              </w:rPr>
              <w:t xml:space="preserve">Social distancing regulations</w:t>
            </w:r>
          </w:p>
        </w:tc>
        <w:tc>
          <w:tcPr>
            <w:tcW w:w="3005" w:type="dxa"/>
          </w:tcPr>
          <w:p>
            <w:pPr/>
            <w:r>
              <w:rPr>
                <w:rStyle w:val="factTitleFont"/>
              </w:rPr>
              <w:t xml:space="preserve">Protective hygiene screens</w:t>
            </w:r>
          </w:p>
        </w:tc>
      </w:tr>
      <w:tr>
        <w:trPr/>
        <w:tc>
          <w:tcPr>
            <w:tcW w:w="3005" w:type="dxa"/>
          </w:tcPr>
          <w:p>
            <w:pPr/>
            <w:r>
              <w:rPr>
                <w:rStyle w:val="factTitleFont"/>
              </w:rPr>
              <w:t xml:space="preserve">Enhanced cleaning programme</w:t>
            </w:r>
          </w:p>
        </w:tc>
        <w:tc>
          <w:tcPr>
            <w:tcW w:w="3005" w:type="dxa"/>
          </w:tcPr>
          <w:p>
            <w:pPr/>
            <w:r>
              <w:rPr>
                <w:rStyle w:val="factTitleFont"/>
              </w:rPr>
              <w:t xml:space="preserve">Protective equipment for employees</w:t>
            </w:r>
          </w:p>
        </w:tc>
        <w:tc>
          <w:tcPr>
            <w:tcW w:w="3005" w:type="dxa"/>
          </w:tcPr>
          <w:p>
            <w:pPr/>
            <w:r>
              <w:rPr>
                <w:rStyle w:val="factTitleFont"/>
              </w:rPr>
              <w:t xml:space="preserve">Temperature checks</w:t>
            </w:r>
          </w:p>
        </w:tc>
      </w:tr>
      <w:tr>
        <w:trPr/>
        <w:tc>
          <w:tcPr>
            <w:tcW w:w="3005" w:type="dxa"/>
          </w:tcPr>
          <w:p>
            <w:pPr/>
            <w:r>
              <w:rPr>
                <w:rStyle w:val="factTitleFont"/>
              </w:rPr>
              <w:t xml:space="preserve">Sanitiser dispenser</w:t>
            </w:r>
          </w:p>
        </w:tc>
        <w:tc>
          <w:tcPr>
            <w:tcW w:w="3005" w:type="dxa"/>
          </w:tcPr>
          <w:p>
            <w:pPr/>
            <w:r>
              <w:rPr>
                <w:rStyle w:val="factTitleFont"/>
              </w:rPr>
              <w:t xml:space="preserve">Health checks on staff</w:t>
            </w:r>
          </w:p>
        </w:tc>
        <w:tc>
          <w:tcPr>
            <w:tcW w:w="3005" w:type="dxa"/>
          </w:tcPr>
          <w:p/>
        </w:tc>
      </w:tr>
    </w:tbl>
    <w:p/>
    <w:p>
      <w:pPr/>
      <w:r>
        <w:rPr>
          <w:rStyle w:val="subSectionTitleFont"/>
        </w:rPr>
        <w:t xml:space="preserve">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Contactless payment</w:t>
            </w:r>
          </w:p>
        </w:tc>
        <w:tc>
          <w:tcPr>
            <w:tcW w:w="3005" w:type="dxa"/>
          </w:tcPr>
          <w:p>
            <w:pPr/>
            <w:r>
              <w:rPr>
                <w:rStyle w:val="factTitleFont"/>
              </w:rPr>
              <w:t xml:space="preserve">Contactless check-in/-out</w:t>
            </w:r>
          </w:p>
        </w:tc>
        <w:tc>
          <w:tcPr>
            <w:tcW w:w="3005" w:type="dxa"/>
          </w:tcPr>
          <w:p>
            <w:pPr/>
            <w:r>
              <w:rPr>
                <w:rStyle w:val="factTitleFont"/>
              </w:rPr>
              <w:t xml:space="preserve">Protective equipment for guests</w:t>
            </w:r>
          </w:p>
        </w:tc>
      </w:tr>
      <w:tr>
        <w:trPr/>
        <w:tc>
          <w:tcPr>
            <w:tcW w:w="3005" w:type="dxa"/>
          </w:tcPr>
          <w:p>
            <w:pPr/>
            <w:r>
              <w:rPr>
                <w:rStyle w:val="factTitleFont"/>
              </w:rPr>
              <w:t xml:space="preserve">Disinfection of plastic key card</w:t>
            </w:r>
          </w:p>
        </w:tc>
        <w:tc>
          <w:tcPr>
            <w:tcW w:w="3005" w:type="dxa"/>
          </w:tcPr>
          <w:p>
            <w:pPr/>
            <w:r>
              <w:rPr>
                <w:rStyle w:val="factTitleFont"/>
              </w:rPr>
              <w:t xml:space="preserve">No high-touch furnishings in public areas</w:t>
            </w:r>
          </w:p>
        </w:tc>
        <w:tc>
          <w:tcPr>
            <w:tcW w:w="3005" w:type="dxa"/>
          </w:tcPr>
          <w:p>
            <w:pPr/>
            <w:r>
              <w:rPr>
                <w:rStyle w:val="factTitleFont"/>
              </w:rPr>
              <w:t xml:space="preserve">Laundry washed at a minimum of 60°C/140°F</w:t>
            </w:r>
          </w:p>
        </w:tc>
      </w:tr>
      <w:tr>
        <w:trPr/>
        <w:tc>
          <w:tcPr>
            <w:tcW w:w="3005" w:type="dxa"/>
          </w:tcPr>
          <w:p>
            <w:pPr/>
            <w:r>
              <w:rPr>
                <w:rStyle w:val="factTitleFont"/>
              </w:rPr>
              <w:t xml:space="preserve">Protective masks for guests</w:t>
            </w:r>
          </w:p>
        </w:tc>
        <w:tc>
          <w:tcPr>
            <w:tcW w:w="3005" w:type="dxa"/>
          </w:tcPr>
          <w:p>
            <w:pPr/>
            <w:r>
              <w:rPr>
                <w:rStyle w:val="factTitleFont"/>
              </w:rPr>
              <w:t xml:space="preserve">Hand sanitiser</w:t>
            </w:r>
          </w:p>
        </w:tc>
        <w:tc>
          <w:tcPr>
            <w:tcW w:w="3005" w:type="dxa"/>
          </w:tcPr>
          <w:p/>
        </w:tc>
      </w:tr>
    </w:tbl>
    <w:p/>
    <w:p>
      <w:pPr/>
      <w:r>
        <w:rPr>
          <w:rStyle w:val="subSectionTitleFont"/>
        </w:rPr>
        <w:t xml:space="preserve">Rooms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Hygiene set</w:t>
            </w:r>
          </w:p>
        </w:tc>
        <w:tc>
          <w:tcPr>
            <w:tcW w:w="3005" w:type="dxa"/>
          </w:tcPr>
          <w:p>
            <w:pPr/>
            <w:r>
              <w:rPr>
                <w:rStyle w:val="factTitleFont"/>
              </w:rPr>
              <w:t xml:space="preserve">No high-touch furnishings</w:t>
            </w:r>
          </w:p>
        </w:tc>
        <w:tc>
          <w:tcPr>
            <w:tcW w:w="3005" w:type="dxa"/>
          </w:tcPr>
          <w:p>
            <w:pPr/>
            <w:r>
              <w:rPr>
                <w:rStyle w:val="factTitleFont"/>
              </w:rPr>
              <w:t xml:space="preserve">Sealing after cleaning</w:t>
            </w:r>
          </w:p>
        </w:tc>
      </w:tr>
    </w:tbl>
    <w:p/>
    <w:p>
      <w:pPr/>
      <w:r>
        <w:rPr>
          <w:rStyle w:val="subSectionTitleFont"/>
        </w:rPr>
        <w:t xml:space="preserve">Standards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SAFE TOURISM (Lloyd’s Register)</w:t>
            </w:r>
          </w:p>
        </w:tc>
        <w:tc>
          <w:tcPr>
            <w:tcW w:w="3005" w:type="dxa"/>
          </w:tcPr>
          <w:p>
            <w:pPr/>
            <w:r>
              <w:rPr>
                <w:rStyle w:val="factTitleFont"/>
              </w:rPr>
              <w:t xml:space="preserve">Safe Travels (WTTC – Global)</w:t>
            </w:r>
          </w:p>
        </w:tc>
        <w:tc>
          <w:tcPr>
            <w:tcW w:w="3005" w:type="dxa"/>
          </w:tcPr>
          <w:p>
            <w:pPr/>
            <w:r>
              <w:rPr>
                <w:rStyle w:val="factTitleFont"/>
              </w:rPr>
              <w:t xml:space="preserve">Safe Hospitality National Protocol</w:t>
            </w:r>
          </w:p>
        </w:tc>
      </w:tr>
      <w:tr>
        <w:trPr/>
        <w:tc>
          <w:tcPr>
            <w:tcW w:w="3005" w:type="dxa"/>
          </w:tcPr>
          <w:p>
            <w:pPr/>
            <w:r>
              <w:rPr>
                <w:rStyle w:val="factTitleFont"/>
              </w:rPr>
              <w:t xml:space="preserve">Hygiene plan (Enchilada)</w:t>
            </w:r>
          </w:p>
        </w:tc>
        <w:tc>
          <w:tcPr>
            <w:tcW w:w="3005" w:type="dxa"/>
          </w:tcPr>
          <w:p/>
        </w:tc>
        <w:tc>
          <w:tcPr>
            <w:tcW w:w="3005" w:type="dxa"/>
          </w:tcPr>
          <w:p/>
        </w:tc>
      </w:tr>
    </w:tbl>
    <w:p/>
    <w:p>
      <w:pPr/>
      <w:r>
        <w:rPr>
          <w:rStyle w:val="sectionTitleFont"/>
        </w:rPr>
        <w:t xml:space="preserve">Property info</w:t>
      </w:r>
    </w:p>
    <w:p/>
    <w:p>
      <w:pPr/>
      <w:r>
        <w:rPr>
          <w:rStyle w:val="subSectionTitleFont"/>
        </w:rPr>
        <w:t xml:space="preserve">Category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Category (recommended)</w:t>
            </w:r>
          </w:p>
          <w:p>
            <w:pPr/>
            <w:r>
              <w:rPr>
                <w:rStyle w:val="attributeTextFont"/>
              </w:rPr>
              <w:t xml:space="preserve">Rating: 5</w:t>
            </w:r>
          </w:p>
        </w:tc>
        <w:tc>
          <w:tcPr>
            <w:tcW w:w="3005" w:type="dxa"/>
          </w:tcPr>
          <w:p/>
        </w:tc>
        <w:tc>
          <w:tcPr>
            <w:tcW w:w="3005" w:type="dxa"/>
          </w:tcPr>
          <w:p/>
        </w:tc>
      </w:tr>
    </w:tbl>
    <w:p/>
    <w:p>
      <w:pPr/>
      <w:r>
        <w:rPr>
          <w:rStyle w:val="subSectionTitleFont"/>
        </w:rPr>
        <w:t xml:space="preserve">Accommodation types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Resort</w:t>
            </w:r>
          </w:p>
        </w:tc>
        <w:tc>
          <w:tcPr>
            <w:tcW w:w="3005" w:type="dxa"/>
          </w:tcPr>
          <w:p>
            <w:pPr/>
            <w:r>
              <w:rPr>
                <w:rStyle w:val="factTitleFont"/>
              </w:rPr>
              <w:t xml:space="preserve">Romantic hotel</w:t>
            </w:r>
          </w:p>
        </w:tc>
        <w:tc>
          <w:tcPr>
            <w:tcW w:w="3005" w:type="dxa"/>
          </w:tcPr>
          <w:p>
            <w:pPr/>
            <w:r>
              <w:rPr>
                <w:rStyle w:val="factTitleFont"/>
              </w:rPr>
              <w:t xml:space="preserve">Hotel</w:t>
            </w:r>
          </w:p>
        </w:tc>
      </w:tr>
    </w:tbl>
    <w:p/>
    <w:p>
      <w:pPr/>
      <w:r>
        <w:rPr>
          <w:rStyle w:val="subSectionTitleFont"/>
        </w:rPr>
        <w:t xml:space="preserve">Characteristics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Non-smoking accommodation</w:t>
            </w:r>
          </w:p>
        </w:tc>
        <w:tc>
          <w:tcPr>
            <w:tcW w:w="3005" w:type="dxa"/>
          </w:tcPr>
          <w:p/>
        </w:tc>
        <w:tc>
          <w:tcPr>
            <w:tcW w:w="3005" w:type="dxa"/>
          </w:tcPr>
          <w:p/>
        </w:tc>
      </w:tr>
    </w:tbl>
    <w:p/>
    <w:p>
      <w:pPr/>
      <w:r>
        <w:rPr>
          <w:rStyle w:val="subSectionTitleFont"/>
        </w:rPr>
        <w:t xml:space="preserve">Traveller categories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Mountain travelers</w:t>
            </w:r>
          </w:p>
        </w:tc>
        <w:tc>
          <w:tcPr>
            <w:tcW w:w="3005" w:type="dxa"/>
          </w:tcPr>
          <w:p>
            <w:pPr/>
            <w:r>
              <w:rPr>
                <w:rStyle w:val="factTitleFont"/>
              </w:rPr>
              <w:t xml:space="preserve">Singles with child</w:t>
            </w:r>
          </w:p>
        </w:tc>
        <w:tc>
          <w:tcPr>
            <w:tcW w:w="3005" w:type="dxa"/>
          </w:tcPr>
          <w:p>
            <w:pPr/>
            <w:r>
              <w:rPr>
                <w:rStyle w:val="factTitleFont"/>
              </w:rPr>
              <w:t xml:space="preserve">Singles</w:t>
            </w:r>
          </w:p>
        </w:tc>
      </w:tr>
      <w:tr>
        <w:trPr/>
        <w:tc>
          <w:tcPr>
            <w:tcW w:w="3005" w:type="dxa"/>
          </w:tcPr>
          <w:p>
            <w:pPr/>
            <w:r>
              <w:rPr>
                <w:rStyle w:val="factTitleFont"/>
              </w:rPr>
              <w:t xml:space="preserve">Gay-Friendly</w:t>
            </w:r>
          </w:p>
        </w:tc>
        <w:tc>
          <w:tcPr>
            <w:tcW w:w="3005" w:type="dxa"/>
          </w:tcPr>
          <w:p>
            <w:pPr/>
            <w:r>
              <w:rPr>
                <w:rStyle w:val="factTitleFont"/>
              </w:rPr>
              <w:t xml:space="preserve">Wedding travelers</w:t>
            </w:r>
          </w:p>
        </w:tc>
        <w:tc>
          <w:tcPr>
            <w:tcW w:w="3005" w:type="dxa"/>
          </w:tcPr>
          <w:p>
            <w:pPr/>
            <w:r>
              <w:rPr>
                <w:rStyle w:val="factTitleFont"/>
              </w:rPr>
              <w:t xml:space="preserve">Families</w:t>
            </w:r>
          </w:p>
        </w:tc>
      </w:tr>
    </w:tbl>
    <w:p/>
    <w:p>
      <w:pPr/>
      <w:r>
        <w:rPr>
          <w:rStyle w:val="subSectionTitleFont"/>
        </w:rPr>
        <w:t xml:space="preserve">Number of rooms &amp; other</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Wheelchair-accessible rooms</w:t>
            </w:r>
          </w:p>
        </w:tc>
        <w:tc>
          <w:tcPr>
            <w:tcW w:w="3005" w:type="dxa"/>
          </w:tcPr>
          <w:p>
            <w:pPr/>
            <w:r>
              <w:rPr>
                <w:rStyle w:val="factTitleFont"/>
              </w:rPr>
              <w:t xml:space="preserve">Non-smoking room</w:t>
            </w:r>
          </w:p>
        </w:tc>
        <w:tc>
          <w:tcPr>
            <w:tcW w:w="3005" w:type="dxa"/>
          </w:tcPr>
          <w:p>
            <w:pPr/>
            <w:r>
              <w:rPr>
                <w:rStyle w:val="factTitleFont"/>
              </w:rPr>
              <w:t xml:space="preserve">Family room</w:t>
            </w:r>
          </w:p>
          <w:p>
            <w:pPr/>
            <w:r>
              <w:rPr>
                <w:rStyle w:val="attributeTextFont"/>
              </w:rPr>
              <w:t xml:space="preserve">Non-smoking</w:t>
            </w:r>
          </w:p>
          <w:p>
            <w:pPr/>
            <w:r>
              <w:rPr>
                <w:rStyle w:val="attributeTextFont"/>
              </w:rPr>
              <w:t xml:space="preserve">Air conditioning</w:t>
            </w:r>
          </w:p>
        </w:tc>
      </w:tr>
    </w:tbl>
    <w:p/>
    <w:p>
      <w:pPr/>
      <w:r>
        <w:rPr>
          <w:rStyle w:val="sectionTitleFont"/>
        </w:rPr>
        <w:t xml:space="preserve">Location</w:t>
      </w:r>
    </w:p>
    <w:p/>
    <w:p>
      <w:pPr/>
      <w:r>
        <w:rPr>
          <w:rStyle w:val="subSectionTitleFont"/>
        </w:rPr>
        <w:t xml:space="preserve">Beach</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Beach</w:t>
            </w:r>
          </w:p>
          <w:p>
            <w:pPr/>
            <w:r>
              <w:rPr>
                <w:rStyle w:val="attributeTextFont"/>
              </w:rPr>
              <w:t xml:space="preserve">Hotel-owned/private</w:t>
            </w:r>
          </w:p>
          <w:p>
            <w:pPr/>
            <w:r>
              <w:rPr>
                <w:rStyle w:val="attributeTextFont"/>
              </w:rPr>
              <w:t xml:space="preserve">Direct</w:t>
            </w:r>
          </w:p>
          <w:p>
            <w:pPr/>
            <w:r>
              <w:rPr>
                <w:rStyle w:val="attributeTextFont"/>
              </w:rPr>
              <w:t xml:space="preserve">Sandy</w:t>
            </w:r>
          </w:p>
          <w:p>
            <w:pPr/>
            <w:r>
              <w:rPr>
                <w:rStyle w:val="attributeTextFont"/>
              </w:rPr>
              <w:t xml:space="preserve">Pebbly</w:t>
            </w:r>
          </w:p>
        </w:tc>
        <w:tc>
          <w:tcPr>
            <w:tcW w:w="3005" w:type="dxa"/>
          </w:tcPr>
          <w:p>
            <w:pPr/>
            <w:r>
              <w:rPr>
                <w:rStyle w:val="factTitleFont"/>
              </w:rPr>
              <w:t xml:space="preserve">Changing rooms</w:t>
            </w:r>
          </w:p>
          <w:p>
            <w:pPr/>
            <w:r>
              <w:rPr>
                <w:rStyle w:val="attributeTextFont"/>
              </w:rPr>
              <w:t xml:space="preserve">Hotel-owned/private</w:t>
            </w:r>
          </w:p>
          <w:p>
            <w:pPr/>
            <w:r>
              <w:rPr>
                <w:rStyle w:val="attributeTextFont"/>
              </w:rPr>
              <w:t xml:space="preserve">Seasonal</w:t>
            </w:r>
          </w:p>
          <w:p>
            <w:pPr/>
            <w:r>
              <w:rPr>
                <w:rStyle w:val="attributeTextFont"/>
              </w:rPr>
              <w:t xml:space="preserve">Free of charge</w:t>
            </w:r>
          </w:p>
        </w:tc>
        <w:tc>
          <w:tcPr>
            <w:tcW w:w="3005" w:type="dxa"/>
          </w:tcPr>
          <w:p>
            <w:pPr/>
            <w:r>
              <w:rPr>
                <w:rStyle w:val="factTitleFont"/>
              </w:rPr>
              <w:t xml:space="preserve">Gazebo/Beach pavillon</w:t>
            </w:r>
          </w:p>
          <w:p>
            <w:pPr/>
            <w:r>
              <w:rPr>
                <w:rStyle w:val="attributeTextFont"/>
              </w:rPr>
              <w:t xml:space="preserve">Hotel-owned/private</w:t>
            </w:r>
          </w:p>
          <w:p>
            <w:pPr/>
            <w:r>
              <w:rPr>
                <w:rStyle w:val="attributeTextFont"/>
              </w:rPr>
              <w:t xml:space="preserve">For a fee</w:t>
            </w:r>
          </w:p>
        </w:tc>
      </w:tr>
      <w:tr>
        <w:trPr/>
        <w:tc>
          <w:tcPr>
            <w:tcW w:w="3005" w:type="dxa"/>
          </w:tcPr>
          <w:p>
            <w:pPr/>
            <w:r>
              <w:rPr>
                <w:rStyle w:val="factTitleFont"/>
              </w:rPr>
              <w:t xml:space="preserve">Beach bar</w:t>
            </w:r>
          </w:p>
          <w:p>
            <w:pPr/>
            <w:r>
              <w:rPr>
                <w:rStyle w:val="attributeTextFont"/>
              </w:rPr>
              <w:t xml:space="preserve">Number: 1</w:t>
            </w:r>
          </w:p>
        </w:tc>
        <w:tc>
          <w:tcPr>
            <w:tcW w:w="3005" w:type="dxa"/>
          </w:tcPr>
          <w:p>
            <w:pPr/>
            <w:r>
              <w:rPr>
                <w:rStyle w:val="factTitleFont"/>
              </w:rPr>
              <w:t xml:space="preserve">Sun loungers on the beach</w:t>
            </w:r>
          </w:p>
          <w:p>
            <w:pPr/>
            <w:r>
              <w:rPr>
                <w:rStyle w:val="attributeTextFont"/>
              </w:rPr>
              <w:t xml:space="preserve">Hotel-owned/private</w:t>
            </w:r>
          </w:p>
          <w:p>
            <w:pPr/>
            <w:r>
              <w:rPr>
                <w:rStyle w:val="attributeTextFont"/>
              </w:rPr>
              <w:t xml:space="preserve">Seasonal</w:t>
            </w:r>
          </w:p>
        </w:tc>
        <w:tc>
          <w:tcPr>
            <w:tcW w:w="3005" w:type="dxa"/>
          </w:tcPr>
          <w:p>
            <w:pPr/>
            <w:r>
              <w:rPr>
                <w:rStyle w:val="factTitleFont"/>
              </w:rPr>
              <w:t xml:space="preserve">Parasols on the beach</w:t>
            </w:r>
          </w:p>
        </w:tc>
      </w:tr>
    </w:tbl>
    <w:p/>
    <w:p>
      <w:pPr/>
      <w:r>
        <w:rPr>
          <w:rStyle w:val="subSectionTitleFont"/>
        </w:rPr>
        <w:t xml:space="preserve">General location</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Quiet location</w:t>
            </w:r>
          </w:p>
        </w:tc>
        <w:tc>
          <w:tcPr>
            <w:tcW w:w="3005" w:type="dxa"/>
          </w:tcPr>
          <w:p/>
        </w:tc>
        <w:tc>
          <w:tcPr>
            <w:tcW w:w="3005" w:type="dxa"/>
          </w:tcPr>
          <w:p/>
        </w:tc>
      </w:tr>
    </w:tbl>
    <w:p/>
    <w:p>
      <w:pPr/>
      <w:r>
        <w:rPr>
          <w:rStyle w:val="subSectionTitleFont"/>
        </w:rPr>
        <w:t xml:space="preserve">Distances: transport &amp; city</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Bus stop</w:t>
            </w:r>
          </w:p>
          <w:p>
            <w:pPr/>
            <w:r>
              <w:rPr>
                <w:rStyle w:val="attributeTextFont"/>
              </w:rPr>
              <w:t xml:space="preserve">Nearby</w:t>
            </w:r>
          </w:p>
          <w:p>
            <w:pPr/>
            <w:r>
              <w:rPr>
                <w:rStyle w:val="attributeTextFont"/>
              </w:rPr>
              <w:t xml:space="preserve">Distance: 1</w:t>
            </w:r>
          </w:p>
          <w:p>
            <w:pPr/>
            <w:r>
              <w:rPr>
                <w:rStyle w:val="attributeTextFont"/>
              </w:rPr>
              <w:t xml:space="preserve">Journey time (on foot): 10</w:t>
            </w:r>
          </w:p>
          <w:p>
            <w:pPr/>
            <w:r>
              <w:rPr>
                <w:rStyle w:val="attributeTextFont"/>
              </w:rPr>
              <w:t xml:space="preserve">Journey time (by car or bus): 1</w:t>
            </w:r>
          </w:p>
        </w:tc>
        <w:tc>
          <w:tcPr>
            <w:tcW w:w="3005" w:type="dxa"/>
          </w:tcPr>
          <w:p>
            <w:pPr/>
            <w:r>
              <w:rPr>
                <w:rStyle w:val="factTitleFont"/>
              </w:rPr>
              <w:t xml:space="preserve">Tourist attractions</w:t>
            </w:r>
          </w:p>
          <w:p>
            <w:pPr/>
            <w:r>
              <w:rPr>
                <w:rStyle w:val="attributeTextFont"/>
              </w:rPr>
              <w:t xml:space="preserve">Direct</w:t>
            </w:r>
          </w:p>
          <w:p>
            <w:pPr/>
            <w:r>
              <w:rPr>
                <w:rStyle w:val="attributeTextFont"/>
              </w:rPr>
              <w:t xml:space="preserve">Distance: 30</w:t>
            </w:r>
          </w:p>
          <w:p>
            <w:pPr/>
            <w:r>
              <w:rPr>
                <w:rStyle w:val="attributeTextFont"/>
              </w:rPr>
              <w:t xml:space="preserve">Journey time (on foot): 10 hour</w:t>
            </w:r>
          </w:p>
          <w:p>
            <w:pPr/>
            <w:r>
              <w:rPr>
                <w:rStyle w:val="attributeTextFont"/>
              </w:rPr>
              <w:t xml:space="preserve">Journey time (by car or bus): 30 min</w:t>
            </w:r>
          </w:p>
          <w:p>
            <w:pPr/>
            <w:r>
              <w:rPr>
                <w:rStyle w:val="attributeTextFont"/>
              </w:rPr>
              <w:t xml:space="preserve">Journey time (by public transport): 30 min</w:t>
            </w:r>
          </w:p>
        </w:tc>
        <w:tc>
          <w:tcPr>
            <w:tcW w:w="3005" w:type="dxa"/>
          </w:tcPr>
          <w:p>
            <w:pPr/>
            <w:r>
              <w:rPr>
                <w:rStyle w:val="factTitleFont"/>
              </w:rPr>
              <w:t xml:space="preserve">City centre</w:t>
            </w:r>
          </w:p>
          <w:p>
            <w:pPr/>
            <w:r>
              <w:rPr>
                <w:rStyle w:val="attributeTextFont"/>
              </w:rPr>
              <w:t xml:space="preserve">Nearby</w:t>
            </w:r>
          </w:p>
          <w:p>
            <w:pPr/>
            <w:r>
              <w:rPr>
                <w:rStyle w:val="attributeTextFont"/>
              </w:rPr>
              <w:t xml:space="preserve">Distance: 18</w:t>
            </w:r>
          </w:p>
          <w:p>
            <w:pPr/>
            <w:r>
              <w:rPr>
                <w:rStyle w:val="attributeTextFont"/>
              </w:rPr>
              <w:t xml:space="preserve">Journey time (by car or bus): 20</w:t>
            </w:r>
          </w:p>
        </w:tc>
      </w:tr>
      <w:tr>
        <w:trPr/>
        <w:tc>
          <w:tcPr>
            <w:tcW w:w="3005" w:type="dxa"/>
          </w:tcPr>
          <w:p>
            <w:pPr/>
            <w:r>
              <w:rPr>
                <w:rStyle w:val="factTitleFont"/>
              </w:rPr>
              <w:t xml:space="preserve">Bus station</w:t>
            </w:r>
          </w:p>
          <w:p>
            <w:pPr/>
            <w:r>
              <w:rPr>
                <w:rStyle w:val="attributeTextFont"/>
              </w:rPr>
              <w:t xml:space="preserve">Distance: 19</w:t>
            </w:r>
          </w:p>
          <w:p>
            <w:pPr/>
            <w:r>
              <w:rPr>
                <w:rStyle w:val="attributeTextFont"/>
              </w:rPr>
              <w:t xml:space="preserve">Journey time (on foot): 4 hour on foot</w:t>
            </w:r>
          </w:p>
          <w:p>
            <w:pPr/>
            <w:r>
              <w:rPr>
                <w:rStyle w:val="attributeTextFont"/>
              </w:rPr>
              <w:t xml:space="preserve">Journey time (by car or bus): 20 min with car</w:t>
            </w:r>
          </w:p>
          <w:p>
            <w:pPr/>
            <w:r>
              <w:rPr>
                <w:rStyle w:val="attributeTextFont"/>
              </w:rPr>
              <w:t xml:space="preserve">Journey time (by public transport): 25 min with bus</w:t>
            </w:r>
          </w:p>
        </w:tc>
        <w:tc>
          <w:tcPr>
            <w:tcW w:w="3005" w:type="dxa"/>
          </w:tcPr>
          <w:p>
            <w:pPr/>
            <w:r>
              <w:rPr>
                <w:rStyle w:val="factTitleFont"/>
              </w:rPr>
              <w:t xml:space="preserve">Hospital</w:t>
            </w:r>
          </w:p>
          <w:p>
            <w:pPr/>
            <w:r>
              <w:rPr>
                <w:rStyle w:val="attributeTextFont"/>
              </w:rPr>
              <w:t xml:space="preserve">Distance: 17</w:t>
            </w:r>
          </w:p>
          <w:p>
            <w:pPr/>
            <w:r>
              <w:rPr>
                <w:rStyle w:val="attributeTextFont"/>
              </w:rPr>
              <w:t xml:space="preserve">Journey time (on foot): 3 hour 45 min</w:t>
            </w:r>
          </w:p>
          <w:p>
            <w:pPr/>
            <w:r>
              <w:rPr>
                <w:rStyle w:val="attributeTextFont"/>
              </w:rPr>
              <w:t xml:space="preserve">Journey time (by car or bus): 15 min</w:t>
            </w:r>
          </w:p>
          <w:p>
            <w:pPr/>
            <w:r>
              <w:rPr>
                <w:rStyle w:val="attributeTextFont"/>
              </w:rPr>
              <w:t xml:space="preserve">Journey time (by public transport): 20 min</w:t>
            </w:r>
          </w:p>
        </w:tc>
        <w:tc>
          <w:tcPr>
            <w:tcW w:w="3005" w:type="dxa"/>
          </w:tcPr>
          <w:p>
            <w:pPr/>
            <w:r>
              <w:rPr>
                <w:rStyle w:val="factTitleFont"/>
              </w:rPr>
              <w:t xml:space="preserve">Marina</w:t>
            </w:r>
          </w:p>
          <w:p>
            <w:pPr/>
            <w:r>
              <w:rPr>
                <w:rStyle w:val="attributeTextFont"/>
              </w:rPr>
              <w:t xml:space="preserve">Locally</w:t>
            </w:r>
          </w:p>
          <w:p>
            <w:pPr/>
            <w:r>
              <w:rPr>
                <w:rStyle w:val="attributeTextFont"/>
              </w:rPr>
              <w:t xml:space="preserve">Distance: 20</w:t>
            </w:r>
          </w:p>
          <w:p>
            <w:pPr/>
            <w:r>
              <w:rPr>
                <w:rStyle w:val="attributeTextFont"/>
              </w:rPr>
              <w:t xml:space="preserve">Journey time (by car or bus): 30</w:t>
            </w:r>
          </w:p>
          <w:p>
            <w:pPr/>
            <w:r>
              <w:rPr>
                <w:rStyle w:val="attributeTextFont"/>
              </w:rPr>
              <w:t xml:space="preserve">Name: KEMER MAR?NA</w:t>
            </w:r>
          </w:p>
        </w:tc>
      </w:tr>
      <w:tr>
        <w:trPr/>
        <w:tc>
          <w:tcPr>
            <w:tcW w:w="3005" w:type="dxa"/>
          </w:tcPr>
          <w:p>
            <w:pPr/>
            <w:r>
              <w:rPr>
                <w:rStyle w:val="factTitleFont"/>
              </w:rPr>
              <w:t xml:space="preserve">Airport</w:t>
            </w:r>
          </w:p>
          <w:p>
            <w:pPr/>
            <w:r>
              <w:rPr>
                <w:rStyle w:val="attributeTextFont"/>
              </w:rPr>
              <w:t xml:space="preserve">Distance: 40</w:t>
            </w:r>
          </w:p>
          <w:p>
            <w:pPr/>
            <w:r>
              <w:rPr>
                <w:rStyle w:val="attributeTextFont"/>
              </w:rPr>
              <w:t xml:space="preserve">Journey time (by car or bus): 40</w:t>
            </w:r>
          </w:p>
          <w:p>
            <w:pPr/>
            <w:r>
              <w:rPr>
                <w:rStyle w:val="attributeTextFont"/>
              </w:rPr>
              <w:t xml:space="preserve">Journey time (by public transport): 60</w:t>
            </w:r>
          </w:p>
        </w:tc>
        <w:tc>
          <w:tcPr>
            <w:tcW w:w="3005" w:type="dxa"/>
          </w:tcPr>
          <w:p/>
        </w:tc>
        <w:tc>
          <w:tcPr>
            <w:tcW w:w="3005" w:type="dxa"/>
          </w:tcPr>
          <w:p/>
        </w:tc>
      </w:tr>
    </w:tbl>
    <w:p/>
    <w:p>
      <w:pPr/>
      <w:r>
        <w:rPr>
          <w:rStyle w:val="subSectionTitleFont"/>
        </w:rPr>
        <w:t xml:space="preserve">Distances: entertainment &amp; shopping</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Shopping opportunities</w:t>
            </w:r>
          </w:p>
          <w:p>
            <w:pPr/>
            <w:r>
              <w:rPr>
                <w:rStyle w:val="attributeTextFont"/>
              </w:rPr>
              <w:t xml:space="preserve">Direct</w:t>
            </w:r>
          </w:p>
          <w:p>
            <w:pPr/>
            <w:r>
              <w:rPr>
                <w:rStyle w:val="attributeTextFont"/>
              </w:rPr>
              <w:t xml:space="preserve">Distance: 200</w:t>
            </w:r>
          </w:p>
          <w:p>
            <w:pPr/>
            <w:r>
              <w:rPr>
                <w:rStyle w:val="attributeTextFont"/>
              </w:rPr>
              <w:t xml:space="preserve">Journey time (on foot): 5</w:t>
            </w:r>
          </w:p>
          <w:p>
            <w:pPr/>
            <w:r>
              <w:rPr>
                <w:rStyle w:val="attributeTextFont"/>
              </w:rPr>
              <w:t xml:space="preserve">Journey time (by car or bus): 1</w:t>
            </w:r>
          </w:p>
        </w:tc>
        <w:tc>
          <w:tcPr>
            <w:tcW w:w="3005" w:type="dxa"/>
          </w:tcPr>
          <w:p>
            <w:pPr/>
            <w:r>
              <w:rPr>
                <w:rStyle w:val="factTitleFont"/>
              </w:rPr>
              <w:t xml:space="preserve">Pharmacy</w:t>
            </w:r>
          </w:p>
          <w:p>
            <w:pPr/>
            <w:r>
              <w:rPr>
                <w:rStyle w:val="attributeTextFont"/>
              </w:rPr>
              <w:t xml:space="preserve">Direct</w:t>
            </w:r>
          </w:p>
          <w:p>
            <w:pPr/>
            <w:r>
              <w:rPr>
                <w:rStyle w:val="attributeTextFont"/>
              </w:rPr>
              <w:t xml:space="preserve">Nearby</w:t>
            </w:r>
          </w:p>
          <w:p>
            <w:pPr/>
            <w:r>
              <w:rPr>
                <w:rStyle w:val="attributeTextFont"/>
              </w:rPr>
              <w:t xml:space="preserve">Distance: 500</w:t>
            </w:r>
          </w:p>
          <w:p>
            <w:pPr/>
            <w:r>
              <w:rPr>
                <w:rStyle w:val="attributeTextFont"/>
              </w:rPr>
              <w:t xml:space="preserve">Journey time (on foot): 15</w:t>
            </w:r>
          </w:p>
          <w:p>
            <w:pPr/>
            <w:r>
              <w:rPr>
                <w:rStyle w:val="attributeTextFont"/>
              </w:rPr>
              <w:t xml:space="preserve">Journey time (by car or bus): 5</w:t>
            </w:r>
          </w:p>
          <w:p>
            <w:pPr/>
            <w:r>
              <w:rPr>
                <w:rStyle w:val="attributeTextFont"/>
              </w:rPr>
              <w:t xml:space="preserve">Journey time (by public transport): 5</w:t>
            </w:r>
          </w:p>
        </w:tc>
        <w:tc>
          <w:tcPr>
            <w:tcW w:w="3005" w:type="dxa"/>
          </w:tcPr>
          <w:p/>
        </w:tc>
      </w:tr>
    </w:tbl>
    <w:p/>
    <w:p>
      <w:pPr/>
      <w:r>
        <w:rPr>
          <w:rStyle w:val="subSectionTitleFont"/>
        </w:rPr>
        <w:t xml:space="preserve">Distances: nature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Sea</w:t>
            </w:r>
          </w:p>
          <w:p>
            <w:pPr/>
            <w:r>
              <w:rPr>
                <w:rStyle w:val="attributeTextFont"/>
              </w:rPr>
              <w:t xml:space="preserve">Direct</w:t>
            </w:r>
          </w:p>
          <w:p>
            <w:pPr/>
            <w:r>
              <w:rPr>
                <w:rStyle w:val="attributeTextFont"/>
              </w:rPr>
              <w:t xml:space="preserve">Blue Flag</w:t>
            </w:r>
          </w:p>
        </w:tc>
        <w:tc>
          <w:tcPr>
            <w:tcW w:w="3005" w:type="dxa"/>
          </w:tcPr>
          <w:p/>
        </w:tc>
        <w:tc>
          <w:tcPr>
            <w:tcW w:w="3005" w:type="dxa"/>
          </w:tcPr>
          <w:p/>
        </w:tc>
      </w:tr>
    </w:tbl>
    <w:p/>
    <w:p>
      <w:pPr/>
      <w:r>
        <w:rPr>
          <w:rStyle w:val="sectionTitleFont"/>
        </w:rPr>
        <w:t xml:space="preserve">Facilities</w:t>
      </w:r>
    </w:p>
    <w:p/>
    <w:p>
      <w:pPr/>
      <w:r>
        <w:rPr>
          <w:rStyle w:val="subSectionTitleFont"/>
        </w:rPr>
        <w:t xml:space="preserve">General 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Check-in option</w:t>
            </w:r>
          </w:p>
          <w:p>
            <w:pPr/>
            <w:r>
              <w:rPr>
                <w:rStyle w:val="attributeTextFont"/>
              </w:rPr>
              <w:t xml:space="preserve">from (time): 14:00</w:t>
            </w:r>
          </w:p>
        </w:tc>
        <w:tc>
          <w:tcPr>
            <w:tcW w:w="3005" w:type="dxa"/>
          </w:tcPr>
          <w:p>
            <w:pPr/>
            <w:r>
              <w:rPr>
                <w:rStyle w:val="factTitleFont"/>
              </w:rPr>
              <w:t xml:space="preserve">Check-out option</w:t>
            </w:r>
          </w:p>
          <w:p>
            <w:pPr/>
            <w:r>
              <w:rPr>
                <w:rStyle w:val="attributeTextFont"/>
              </w:rPr>
              <w:t xml:space="preserve">to (time): 12:00</w:t>
            </w:r>
          </w:p>
        </w:tc>
        <w:tc>
          <w:tcPr>
            <w:tcW w:w="3005" w:type="dxa"/>
          </w:tcPr>
          <w:p>
            <w:pPr/>
            <w:r>
              <w:rPr>
                <w:rStyle w:val="factTitleFont"/>
              </w:rPr>
              <w:t xml:space="preserve">WiFi</w:t>
            </w:r>
          </w:p>
        </w:tc>
      </w:tr>
      <w:tr>
        <w:trPr/>
        <w:tc>
          <w:tcPr>
            <w:tcW w:w="3005" w:type="dxa"/>
          </w:tcPr>
          <w:p>
            <w:pPr/>
            <w:r>
              <w:rPr>
                <w:rStyle w:val="factTitleFont"/>
              </w:rPr>
              <w:t xml:space="preserve">Disability-friendly</w:t>
            </w:r>
          </w:p>
        </w:tc>
        <w:tc>
          <w:tcPr>
            <w:tcW w:w="3005" w:type="dxa"/>
          </w:tcPr>
          <w:p>
            <w:pPr/>
            <w:r>
              <w:rPr>
                <w:rStyle w:val="factTitleFont"/>
              </w:rPr>
              <w:t xml:space="preserve">Hotel shuttle service</w:t>
            </w:r>
          </w:p>
          <w:p>
            <w:pPr/>
            <w:r>
              <w:rPr>
                <w:rStyle w:val="attributeTextFont"/>
              </w:rPr>
              <w:t xml:space="preserve">For a fee</w:t>
            </w:r>
          </w:p>
        </w:tc>
        <w:tc>
          <w:tcPr>
            <w:tcW w:w="3005" w:type="dxa"/>
          </w:tcPr>
          <w:p>
            <w:pPr/>
            <w:r>
              <w:rPr>
                <w:rStyle w:val="factTitleFont"/>
              </w:rPr>
              <w:t xml:space="preserve">Security service</w:t>
            </w:r>
          </w:p>
          <w:p>
            <w:pPr/>
            <w:r>
              <w:rPr>
                <w:rStyle w:val="attributeTextFont"/>
              </w:rPr>
              <w:t xml:space="preserve">Around the clock</w:t>
            </w:r>
          </w:p>
        </w:tc>
      </w:tr>
      <w:tr>
        <w:trPr/>
        <w:tc>
          <w:tcPr>
            <w:tcW w:w="3005" w:type="dxa"/>
          </w:tcPr>
          <w:p>
            <w:pPr/>
            <w:r>
              <w:rPr>
                <w:rStyle w:val="factTitleFont"/>
              </w:rPr>
              <w:t xml:space="preserve">Safe</w:t>
            </w:r>
          </w:p>
        </w:tc>
        <w:tc>
          <w:tcPr>
            <w:tcW w:w="3005" w:type="dxa"/>
          </w:tcPr>
          <w:p>
            <w:pPr/>
            <w:r>
              <w:rPr>
                <w:rStyle w:val="factTitleFont"/>
              </w:rPr>
              <w:t xml:space="preserve">Reception</w:t>
            </w:r>
          </w:p>
          <w:p>
            <w:pPr/>
            <w:r>
              <w:rPr>
                <w:rStyle w:val="attributeTextFont"/>
              </w:rPr>
              <w:t xml:space="preserve">Around the clock</w:t>
            </w:r>
          </w:p>
        </w:tc>
        <w:tc>
          <w:tcPr>
            <w:tcW w:w="3005" w:type="dxa"/>
          </w:tcPr>
          <w:p>
            <w:pPr/>
            <w:r>
              <w:rPr>
                <w:rStyle w:val="factTitleFont"/>
              </w:rPr>
              <w:t xml:space="preserve">Lobby</w:t>
            </w:r>
          </w:p>
        </w:tc>
      </w:tr>
      <w:tr>
        <w:trPr/>
        <w:tc>
          <w:tcPr>
            <w:tcW w:w="3005" w:type="dxa"/>
          </w:tcPr>
          <w:p>
            <w:pPr/>
            <w:r>
              <w:rPr>
                <w:rStyle w:val="factTitleFont"/>
              </w:rPr>
              <w:t xml:space="preserve">Hotel doctor</w:t>
            </w:r>
          </w:p>
        </w:tc>
        <w:tc>
          <w:tcPr>
            <w:tcW w:w="3005" w:type="dxa"/>
          </w:tcPr>
          <w:p>
            <w:pPr/>
            <w:r>
              <w:rPr>
                <w:rStyle w:val="factTitleFont"/>
              </w:rPr>
              <w:t xml:space="preserve">Medical assistance</w:t>
            </w:r>
          </w:p>
        </w:tc>
        <w:tc>
          <w:tcPr>
            <w:tcW w:w="3005" w:type="dxa"/>
          </w:tcPr>
          <w:p>
            <w:pPr/>
            <w:r>
              <w:rPr>
                <w:rStyle w:val="factTitleFont"/>
              </w:rPr>
              <w:t xml:space="preserve">Laundry service</w:t>
            </w:r>
          </w:p>
        </w:tc>
      </w:tr>
      <w:tr>
        <w:trPr/>
        <w:tc>
          <w:tcPr>
            <w:tcW w:w="3005" w:type="dxa"/>
          </w:tcPr>
          <w:p>
            <w:pPr/>
            <w:r>
              <w:rPr>
                <w:rStyle w:val="factTitleFont"/>
              </w:rPr>
              <w:t xml:space="preserve">Internet access</w:t>
            </w:r>
          </w:p>
        </w:tc>
        <w:tc>
          <w:tcPr>
            <w:tcW w:w="3005" w:type="dxa"/>
          </w:tcPr>
          <w:p>
            <w:pPr/>
            <w:r>
              <w:rPr>
                <w:rStyle w:val="factTitleFont"/>
              </w:rPr>
              <w:t xml:space="preserve">Bellboy service</w:t>
            </w:r>
          </w:p>
        </w:tc>
        <w:tc>
          <w:tcPr>
            <w:tcW w:w="3005" w:type="dxa"/>
          </w:tcPr>
          <w:p>
            <w:pPr/>
            <w:r>
              <w:rPr>
                <w:rStyle w:val="factTitleFont"/>
              </w:rPr>
              <w:t xml:space="preserve">Lift</w:t>
            </w:r>
          </w:p>
        </w:tc>
      </w:tr>
      <w:tr>
        <w:trPr/>
        <w:tc>
          <w:tcPr>
            <w:tcW w:w="3005" w:type="dxa"/>
          </w:tcPr>
          <w:p>
            <w:pPr/>
            <w:r>
              <w:rPr>
                <w:rStyle w:val="factTitleFont"/>
              </w:rPr>
              <w:t xml:space="preserve">Coin-operated laundry</w:t>
            </w:r>
          </w:p>
        </w:tc>
        <w:tc>
          <w:tcPr>
            <w:tcW w:w="3005" w:type="dxa"/>
          </w:tcPr>
          <w:p>
            <w:pPr/>
            <w:r>
              <w:rPr>
                <w:rStyle w:val="factTitleFont"/>
              </w:rPr>
              <w:t xml:space="preserve">Car park</w:t>
            </w:r>
          </w:p>
          <w:p>
            <w:pPr/>
            <w:r>
              <w:rPr>
                <w:rStyle w:val="attributeTextFont"/>
              </w:rPr>
              <w:t xml:space="preserve">Public</w:t>
            </w:r>
          </w:p>
          <w:p>
            <w:pPr/>
            <w:r>
              <w:rPr>
                <w:rStyle w:val="attributeTextFont"/>
              </w:rPr>
              <w:t xml:space="preserve">Wheelchair accessible</w:t>
            </w:r>
          </w:p>
          <w:p>
            <w:pPr/>
            <w:r>
              <w:rPr>
                <w:rStyle w:val="attributeTextFont"/>
              </w:rPr>
              <w:t xml:space="preserve">Free of charge</w:t>
            </w:r>
          </w:p>
          <w:p>
            <w:pPr/>
            <w:r>
              <w:rPr>
                <w:rStyle w:val="attributeTextFont"/>
              </w:rPr>
              <w:t xml:space="preserve">Attended</w:t>
            </w:r>
          </w:p>
        </w:tc>
        <w:tc>
          <w:tcPr>
            <w:tcW w:w="3005" w:type="dxa"/>
          </w:tcPr>
          <w:p>
            <w:pPr/>
            <w:r>
              <w:rPr>
                <w:rStyle w:val="factTitleFont"/>
              </w:rPr>
              <w:t xml:space="preserve">Car rental</w:t>
            </w:r>
          </w:p>
        </w:tc>
      </w:tr>
      <w:tr>
        <w:trPr/>
        <w:tc>
          <w:tcPr>
            <w:tcW w:w="3005" w:type="dxa"/>
          </w:tcPr>
          <w:p>
            <w:pPr/>
            <w:r>
              <w:rPr>
                <w:rStyle w:val="factTitleFont"/>
              </w:rPr>
              <w:t xml:space="preserve">Multilingual staff</w:t>
            </w:r>
          </w:p>
        </w:tc>
        <w:tc>
          <w:tcPr>
            <w:tcW w:w="3005" w:type="dxa"/>
          </w:tcPr>
          <w:p>
            <w:pPr/>
            <w:r>
              <w:rPr>
                <w:rStyle w:val="factTitleFont"/>
              </w:rPr>
              <w:t xml:space="preserve">Bicycle hire</w:t>
            </w:r>
          </w:p>
          <w:p>
            <w:pPr/>
            <w:r>
              <w:rPr>
                <w:rStyle w:val="attributeTextFont"/>
              </w:rPr>
              <w:t xml:space="preserve">Service times: </w:t>
            </w:r>
            <w:br/>
            <w:r>
              <w:rPr>
                <w:rStyle w:val="attributeTextFont"/>
              </w:rPr>
              <w:t xml:space="preserve">  Mon-Sun 08:00-18:00</w:t>
            </w:r>
            <w:br/>
            <w:r>
              <w:rPr>
                <w:rStyle w:val="attributeTextFont"/>
              </w:rPr>
              <w:t xml:space="preserve">  Holidays 08:00-18:00</w:t>
            </w:r>
          </w:p>
          <w:p>
            <w:pPr/>
            <w:r>
              <w:rPr>
                <w:rStyle w:val="attributeTextFont"/>
              </w:rPr>
              <w:t xml:space="preserve">For a fee</w:t>
            </w:r>
          </w:p>
        </w:tc>
        <w:tc>
          <w:tcPr>
            <w:tcW w:w="3005" w:type="dxa"/>
          </w:tcPr>
          <w:p>
            <w:pPr/>
            <w:r>
              <w:rPr>
                <w:rStyle w:val="factTitleFont"/>
              </w:rPr>
              <w:t xml:space="preserve">Baggage storage service</w:t>
            </w:r>
          </w:p>
        </w:tc>
      </w:tr>
      <w:tr>
        <w:trPr/>
        <w:tc>
          <w:tcPr>
            <w:tcW w:w="3005" w:type="dxa"/>
          </w:tcPr>
          <w:p>
            <w:pPr/>
            <w:r>
              <w:rPr>
                <w:rStyle w:val="factTitleFont"/>
              </w:rPr>
              <w:t xml:space="preserve">Babysitter</w:t>
            </w:r>
          </w:p>
          <w:p>
            <w:pPr/>
            <w:r>
              <w:rPr>
                <w:rStyle w:val="attributeTextFont"/>
              </w:rPr>
              <w:t xml:space="preserve">For a fee</w:t>
            </w:r>
          </w:p>
        </w:tc>
        <w:tc>
          <w:tcPr>
            <w:tcW w:w="3005" w:type="dxa"/>
          </w:tcPr>
          <w:p>
            <w:pPr/>
            <w:r>
              <w:rPr>
                <w:rStyle w:val="factTitleFont"/>
              </w:rPr>
              <w:t xml:space="preserve">Air conditioning</w:t>
            </w:r>
          </w:p>
        </w:tc>
        <w:tc>
          <w:tcPr>
            <w:tcW w:w="3005" w:type="dxa"/>
          </w:tcPr>
          <w:p>
            <w:pPr/>
            <w:r>
              <w:rPr>
                <w:rStyle w:val="factTitleFont"/>
              </w:rPr>
              <w:t xml:space="preserve">Wheelchair-accessible</w:t>
            </w:r>
          </w:p>
        </w:tc>
      </w:tr>
      <w:tr>
        <w:trPr/>
        <w:tc>
          <w:tcPr>
            <w:tcW w:w="3005" w:type="dxa"/>
          </w:tcPr>
          <w:p>
            <w:pPr/>
            <w:r>
              <w:rPr>
                <w:rStyle w:val="factTitleFont"/>
              </w:rPr>
              <w:t xml:space="preserve">Foyer</w:t>
            </w:r>
          </w:p>
        </w:tc>
        <w:tc>
          <w:tcPr>
            <w:tcW w:w="3005" w:type="dxa"/>
          </w:tcPr>
          <w:p>
            <w:pPr/>
            <w:r>
              <w:rPr>
                <w:rStyle w:val="factTitleFont"/>
              </w:rPr>
              <w:t xml:space="preserve">Smoking area</w:t>
            </w:r>
          </w:p>
        </w:tc>
        <w:tc>
          <w:tcPr>
            <w:tcW w:w="3005" w:type="dxa"/>
          </w:tcPr>
          <w:p>
            <w:pPr/>
            <w:r>
              <w:rPr>
                <w:rStyle w:val="factTitleFont"/>
              </w:rPr>
              <w:t xml:space="preserve">Outdoor furniture</w:t>
            </w:r>
          </w:p>
        </w:tc>
      </w:tr>
      <w:tr>
        <w:trPr/>
        <w:tc>
          <w:tcPr>
            <w:tcW w:w="3005" w:type="dxa"/>
          </w:tcPr>
          <w:p>
            <w:pPr/>
            <w:r>
              <w:rPr>
                <w:rStyle w:val="factTitleFont"/>
              </w:rPr>
              <w:t xml:space="preserve">Valet parking</w:t>
            </w:r>
          </w:p>
        </w:tc>
        <w:tc>
          <w:tcPr>
            <w:tcW w:w="3005" w:type="dxa"/>
          </w:tcPr>
          <w:p>
            <w:pPr/>
            <w:r>
              <w:rPr>
                <w:rStyle w:val="factTitleFont"/>
              </w:rPr>
              <w:t xml:space="preserve">Dry cleaning/laundry service</w:t>
            </w:r>
          </w:p>
        </w:tc>
        <w:tc>
          <w:tcPr>
            <w:tcW w:w="3005" w:type="dxa"/>
          </w:tcPr>
          <w:p/>
        </w:tc>
      </w:tr>
    </w:tbl>
    <w:p/>
    <w:p>
      <w:pPr/>
      <w:r>
        <w:rPr>
          <w:rStyle w:val="subSectionTitleFont"/>
        </w:rPr>
        <w:t xml:space="preserve">Food &amp; drinks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Snack bar</w:t>
            </w:r>
          </w:p>
        </w:tc>
        <w:tc>
          <w:tcPr>
            <w:tcW w:w="3005" w:type="dxa"/>
          </w:tcPr>
          <w:p>
            <w:pPr/>
            <w:r>
              <w:rPr>
                <w:rStyle w:val="factTitleFont"/>
              </w:rPr>
              <w:t xml:space="preserve">Room service</w:t>
            </w:r>
          </w:p>
        </w:tc>
        <w:tc>
          <w:tcPr>
            <w:tcW w:w="3005" w:type="dxa"/>
          </w:tcPr>
          <w:p>
            <w:pPr/>
            <w:r>
              <w:rPr>
                <w:rStyle w:val="factTitleFont"/>
              </w:rPr>
              <w:t xml:space="preserve">Restaurant</w:t>
            </w:r>
          </w:p>
          <w:p>
            <w:pPr/>
            <w:r>
              <w:rPr>
                <w:rStyle w:val="attributeTextFont"/>
              </w:rPr>
              <w:t xml:space="preserve">À la carte</w:t>
            </w:r>
          </w:p>
        </w:tc>
      </w:tr>
      <w:tr>
        <w:trPr/>
        <w:tc>
          <w:tcPr>
            <w:tcW w:w="3005" w:type="dxa"/>
          </w:tcPr>
          <w:p>
            <w:pPr/>
            <w:r>
              <w:rPr>
                <w:rStyle w:val="factTitleFont"/>
              </w:rPr>
              <w:t xml:space="preserve">Café</w:t>
            </w:r>
          </w:p>
          <w:p>
            <w:pPr/>
            <w:r>
              <w:rPr>
                <w:rStyle w:val="attributeTextFont"/>
              </w:rPr>
              <w:t xml:space="preserve">Number: 1</w:t>
            </w:r>
          </w:p>
        </w:tc>
        <w:tc>
          <w:tcPr>
            <w:tcW w:w="3005" w:type="dxa"/>
          </w:tcPr>
          <w:p>
            <w:pPr/>
            <w:r>
              <w:rPr>
                <w:rStyle w:val="factTitleFont"/>
              </w:rPr>
              <w:t xml:space="preserve">Bar/pub</w:t>
            </w:r>
          </w:p>
        </w:tc>
        <w:tc>
          <w:tcPr>
            <w:tcW w:w="3005" w:type="dxa"/>
          </w:tcPr>
          <w:p/>
        </w:tc>
      </w:tr>
    </w:tbl>
    <w:p/>
    <w:p>
      <w:pPr/>
      <w:r>
        <w:rPr>
          <w:rStyle w:val="subSectionTitleFont"/>
        </w:rPr>
        <w:t xml:space="preserve">Entertainment &amp; lifestyle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Tour desk</w:t>
            </w:r>
          </w:p>
        </w:tc>
        <w:tc>
          <w:tcPr>
            <w:tcW w:w="3005" w:type="dxa"/>
          </w:tcPr>
          <w:p>
            <w:pPr/>
            <w:r>
              <w:rPr>
                <w:rStyle w:val="factTitleFont"/>
              </w:rPr>
              <w:t xml:space="preserve">Supermarket</w:t>
            </w:r>
          </w:p>
        </w:tc>
        <w:tc>
          <w:tcPr>
            <w:tcW w:w="3005" w:type="dxa"/>
          </w:tcPr>
          <w:p>
            <w:pPr/>
            <w:r>
              <w:rPr>
                <w:rStyle w:val="factTitleFont"/>
              </w:rPr>
              <w:t xml:space="preserve">Shops</w:t>
            </w:r>
          </w:p>
        </w:tc>
      </w:tr>
      <w:tr>
        <w:trPr/>
        <w:tc>
          <w:tcPr>
            <w:tcW w:w="3005" w:type="dxa"/>
          </w:tcPr>
          <w:p>
            <w:pPr/>
            <w:r>
              <w:rPr>
                <w:rStyle w:val="factTitleFont"/>
              </w:rPr>
              <w:t xml:space="preserve">Playroom</w:t>
            </w:r>
          </w:p>
        </w:tc>
        <w:tc>
          <w:tcPr>
            <w:tcW w:w="3005" w:type="dxa"/>
          </w:tcPr>
          <w:p>
            <w:pPr/>
            <w:r>
              <w:rPr>
                <w:rStyle w:val="factTitleFont"/>
              </w:rPr>
              <w:t xml:space="preserve">Playground</w:t>
            </w:r>
          </w:p>
        </w:tc>
        <w:tc>
          <w:tcPr>
            <w:tcW w:w="3005" w:type="dxa"/>
          </w:tcPr>
          <w:p>
            <w:pPr/>
            <w:r>
              <w:rPr>
                <w:rStyle w:val="factTitleFont"/>
              </w:rPr>
              <w:t xml:space="preserve">Nightclub</w:t>
            </w:r>
          </w:p>
        </w:tc>
      </w:tr>
      <w:tr>
        <w:trPr/>
        <w:tc>
          <w:tcPr>
            <w:tcW w:w="3005" w:type="dxa"/>
          </w:tcPr>
          <w:p>
            <w:pPr/>
            <w:r>
              <w:rPr>
                <w:rStyle w:val="factTitleFont"/>
              </w:rPr>
              <w:t xml:space="preserve">Hairdressing salon</w:t>
            </w:r>
          </w:p>
        </w:tc>
        <w:tc>
          <w:tcPr>
            <w:tcW w:w="3005" w:type="dxa"/>
          </w:tcPr>
          <w:p>
            <w:pPr/>
            <w:r>
              <w:rPr>
                <w:rStyle w:val="factTitleFont"/>
              </w:rPr>
              <w:t xml:space="preserve">Disco</w:t>
            </w:r>
          </w:p>
        </w:tc>
        <w:tc>
          <w:tcPr>
            <w:tcW w:w="3005" w:type="dxa"/>
          </w:tcPr>
          <w:p>
            <w:pPr/>
            <w:r>
              <w:rPr>
                <w:rStyle w:val="factTitleFont"/>
              </w:rPr>
              <w:t xml:space="preserve">Casino</w:t>
            </w:r>
          </w:p>
        </w:tc>
      </w:tr>
      <w:tr>
        <w:trPr/>
        <w:tc>
          <w:tcPr>
            <w:tcW w:w="3005" w:type="dxa"/>
          </w:tcPr>
          <w:p>
            <w:pPr/>
            <w:r>
              <w:rPr>
                <w:rStyle w:val="factTitleFont"/>
              </w:rPr>
              <w:t xml:space="preserve">Banquet hall</w:t>
            </w:r>
          </w:p>
        </w:tc>
        <w:tc>
          <w:tcPr>
            <w:tcW w:w="3005" w:type="dxa"/>
          </w:tcPr>
          <w:p>
            <w:pPr/>
            <w:r>
              <w:rPr>
                <w:rStyle w:val="factTitleFont"/>
              </w:rPr>
              <w:t xml:space="preserve">Arcade/gaming room</w:t>
            </w:r>
          </w:p>
        </w:tc>
        <w:tc>
          <w:tcPr>
            <w:tcW w:w="3005" w:type="dxa"/>
          </w:tcPr>
          <w:p/>
        </w:tc>
      </w:tr>
    </w:tbl>
    <w:p/>
    <w:p>
      <w:pPr/>
      <w:r>
        <w:rPr>
          <w:rStyle w:val="subSectionTitleFont"/>
        </w:rPr>
        <w:t xml:space="preserve">Conferences &amp; events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Fax</w:t>
            </w:r>
          </w:p>
        </w:tc>
        <w:tc>
          <w:tcPr>
            <w:tcW w:w="3005" w:type="dxa"/>
          </w:tcPr>
          <w:p>
            <w:pPr/>
            <w:r>
              <w:rPr>
                <w:rStyle w:val="factTitleFont"/>
              </w:rPr>
              <w:t xml:space="preserve">Conference room</w:t>
            </w:r>
          </w:p>
        </w:tc>
        <w:tc>
          <w:tcPr>
            <w:tcW w:w="3005" w:type="dxa"/>
          </w:tcPr>
          <w:p>
            <w:pPr/>
            <w:r>
              <w:rPr>
                <w:rStyle w:val="factTitleFont"/>
              </w:rPr>
              <w:t xml:space="preserve">Business centre</w:t>
            </w:r>
          </w:p>
        </w:tc>
      </w:tr>
    </w:tbl>
    <w:p/>
    <w:p>
      <w:pPr/>
      <w:r>
        <w:rPr>
          <w:rStyle w:val="subSectionTitleFont"/>
        </w:rPr>
        <w:t xml:space="preserve">Outdoor facilities &amp; pools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Waterslide</w:t>
            </w:r>
          </w:p>
        </w:tc>
        <w:tc>
          <w:tcPr>
            <w:tcW w:w="3005" w:type="dxa"/>
          </w:tcPr>
          <w:p>
            <w:pPr/>
            <w:r>
              <w:rPr>
                <w:rStyle w:val="factTitleFont"/>
              </w:rPr>
              <w:t xml:space="preserve">Bath towels</w:t>
            </w:r>
          </w:p>
        </w:tc>
        <w:tc>
          <w:tcPr>
            <w:tcW w:w="3005" w:type="dxa"/>
          </w:tcPr>
          <w:p>
            <w:pPr/>
            <w:r>
              <w:rPr>
                <w:rStyle w:val="factTitleFont"/>
              </w:rPr>
              <w:t xml:space="preserve">Terrace</w:t>
            </w:r>
          </w:p>
        </w:tc>
      </w:tr>
      <w:tr>
        <w:trPr/>
        <w:tc>
          <w:tcPr>
            <w:tcW w:w="3005" w:type="dxa"/>
          </w:tcPr>
          <w:p>
            <w:pPr/>
            <w:r>
              <w:rPr>
                <w:rStyle w:val="factTitleFont"/>
              </w:rPr>
              <w:t xml:space="preserve">Sun terrace</w:t>
            </w:r>
          </w:p>
        </w:tc>
        <w:tc>
          <w:tcPr>
            <w:tcW w:w="3005" w:type="dxa"/>
          </w:tcPr>
          <w:p>
            <w:pPr/>
            <w:r>
              <w:rPr>
                <w:rStyle w:val="factTitleFont"/>
              </w:rPr>
              <w:t xml:space="preserve">Poolside bar</w:t>
            </w:r>
          </w:p>
          <w:p>
            <w:pPr/>
            <w:r>
              <w:rPr>
                <w:rStyle w:val="attributeTextFont"/>
              </w:rPr>
              <w:t xml:space="preserve">Number: 1</w:t>
            </w:r>
          </w:p>
        </w:tc>
        <w:tc>
          <w:tcPr>
            <w:tcW w:w="3005" w:type="dxa"/>
          </w:tcPr>
          <w:p>
            <w:pPr/>
            <w:r>
              <w:rPr>
                <w:rStyle w:val="factTitleFont"/>
              </w:rPr>
              <w:t xml:space="preserve">Pool</w:t>
            </w:r>
          </w:p>
          <w:p>
            <w:pPr/>
            <w:r>
              <w:rPr>
                <w:rStyle w:val="attributeTextFont"/>
              </w:rPr>
              <w:t xml:space="preserve">Heated</w:t>
            </w:r>
          </w:p>
        </w:tc>
      </w:tr>
      <w:tr>
        <w:trPr/>
        <w:tc>
          <w:tcPr>
            <w:tcW w:w="3005" w:type="dxa"/>
          </w:tcPr>
          <w:p>
            <w:pPr/>
            <w:r>
              <w:rPr>
                <w:rStyle w:val="factTitleFont"/>
              </w:rPr>
              <w:t xml:space="preserve">Parasols</w:t>
            </w:r>
          </w:p>
        </w:tc>
        <w:tc>
          <w:tcPr>
            <w:tcW w:w="3005" w:type="dxa"/>
          </w:tcPr>
          <w:p>
            <w:pPr/>
            <w:r>
              <w:rPr>
                <w:rStyle w:val="factTitleFont"/>
              </w:rPr>
              <w:t xml:space="preserve">Outdoor pool</w:t>
            </w:r>
          </w:p>
          <w:p>
            <w:pPr/>
            <w:r>
              <w:rPr>
                <w:rStyle w:val="attributeTextFont"/>
              </w:rPr>
              <w:t xml:space="preserve">Seasonal</w:t>
            </w:r>
          </w:p>
        </w:tc>
        <w:tc>
          <w:tcPr>
            <w:tcW w:w="3005" w:type="dxa"/>
          </w:tcPr>
          <w:p>
            <w:pPr/>
            <w:r>
              <w:rPr>
                <w:rStyle w:val="factTitleFont"/>
              </w:rPr>
              <w:t xml:space="preserve">Indoor pool</w:t>
            </w:r>
          </w:p>
          <w:p>
            <w:pPr/>
            <w:r>
              <w:rPr>
                <w:rStyle w:val="attributeTextFont"/>
              </w:rPr>
              <w:t xml:space="preserve">Seasonal</w:t>
            </w:r>
          </w:p>
        </w:tc>
      </w:tr>
      <w:tr>
        <w:trPr/>
        <w:tc>
          <w:tcPr>
            <w:tcW w:w="3005" w:type="dxa"/>
          </w:tcPr>
          <w:p>
            <w:pPr/>
            <w:r>
              <w:rPr>
                <w:rStyle w:val="factTitleFont"/>
              </w:rPr>
              <w:t xml:space="preserve">Garden</w:t>
            </w:r>
          </w:p>
        </w:tc>
        <w:tc>
          <w:tcPr>
            <w:tcW w:w="3005" w:type="dxa"/>
          </w:tcPr>
          <w:p>
            <w:pPr/>
            <w:r>
              <w:rPr>
                <w:rStyle w:val="factTitleFont"/>
              </w:rPr>
              <w:t xml:space="preserve">Sun loungers</w:t>
            </w:r>
          </w:p>
        </w:tc>
        <w:tc>
          <w:tcPr>
            <w:tcW w:w="3005" w:type="dxa"/>
          </w:tcPr>
          <w:p>
            <w:pPr/>
            <w:r>
              <w:rPr>
                <w:rStyle w:val="factTitleFont"/>
              </w:rPr>
              <w:t xml:space="preserve">Children's pool</w:t>
            </w:r>
          </w:p>
        </w:tc>
      </w:tr>
      <w:tr>
        <w:trPr/>
        <w:tc>
          <w:tcPr>
            <w:tcW w:w="3005" w:type="dxa"/>
          </w:tcPr>
          <w:p>
            <w:pPr/>
            <w:r>
              <w:rPr>
                <w:rStyle w:val="factTitleFont"/>
              </w:rPr>
              <w:t xml:space="preserve">Water park</w:t>
            </w:r>
          </w:p>
        </w:tc>
        <w:tc>
          <w:tcPr>
            <w:tcW w:w="3005" w:type="dxa"/>
          </w:tcPr>
          <w:p/>
        </w:tc>
        <w:tc>
          <w:tcPr>
            <w:tcW w:w="3005" w:type="dxa"/>
          </w:tcPr>
          <w:p/>
        </w:tc>
      </w:tr>
    </w:tbl>
    <w:p/>
    <w:p>
      <w:pPr/>
      <w:r>
        <w:rPr>
          <w:rStyle w:val="sectionTitleFont"/>
        </w:rPr>
        <w:t xml:space="preserve">Rooms</w:t>
      </w:r>
    </w:p>
    <w:p/>
    <w:p>
      <w:pPr/>
      <w:r>
        <w:rPr>
          <w:rStyle w:val="subSectionTitleFont"/>
        </w:rPr>
        <w:t xml:space="preserve">Beds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Extra bed</w:t>
            </w:r>
          </w:p>
        </w:tc>
        <w:tc>
          <w:tcPr>
            <w:tcW w:w="3005" w:type="dxa"/>
          </w:tcPr>
          <w:p>
            <w:pPr/>
            <w:r>
              <w:rPr>
                <w:rStyle w:val="factTitleFont"/>
              </w:rPr>
              <w:t xml:space="preserve">Sofa-bed</w:t>
            </w:r>
          </w:p>
        </w:tc>
        <w:tc>
          <w:tcPr>
            <w:tcW w:w="3005" w:type="dxa"/>
          </w:tcPr>
          <w:p>
            <w:pPr/>
            <w:r>
              <w:rPr>
                <w:rStyle w:val="factTitleFont"/>
              </w:rPr>
              <w:t xml:space="preserve">Double bed</w:t>
            </w:r>
          </w:p>
        </w:tc>
      </w:tr>
    </w:tbl>
    <w:p/>
    <w:p>
      <w:pPr/>
      <w:r>
        <w:rPr>
          <w:rStyle w:val="subSectionTitleFont"/>
        </w:rPr>
        <w:t xml:space="preserve">Location/View</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Sea view</w:t>
            </w:r>
          </w:p>
        </w:tc>
        <w:tc>
          <w:tcPr>
            <w:tcW w:w="3005" w:type="dxa"/>
          </w:tcPr>
          <w:p>
            <w:pPr/>
            <w:r>
              <w:rPr>
                <w:rStyle w:val="factTitleFont"/>
              </w:rPr>
              <w:t xml:space="preserve">Mountain view</w:t>
            </w:r>
          </w:p>
          <w:p>
            <w:pPr/>
            <w:r>
              <w:rPr>
                <w:rStyle w:val="attributeTextFont"/>
              </w:rPr>
              <w:t xml:space="preserve">Depending on the scope of service booked</w:t>
            </w:r>
          </w:p>
        </w:tc>
        <w:tc>
          <w:tcPr>
            <w:tcW w:w="3005" w:type="dxa"/>
          </w:tcPr>
          <w:p/>
        </w:tc>
      </w:tr>
    </w:tbl>
    <w:p/>
    <w:p>
      <w:pPr/>
      <w:r>
        <w:rPr>
          <w:rStyle w:val="subSectionTitleFont"/>
        </w:rPr>
        <w:t xml:space="preserve">Room types &amp; layout</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Terrace</w:t>
            </w:r>
          </w:p>
        </w:tc>
        <w:tc>
          <w:tcPr>
            <w:tcW w:w="3005" w:type="dxa"/>
          </w:tcPr>
          <w:p>
            <w:pPr/>
            <w:r>
              <w:rPr>
                <w:rStyle w:val="factTitleFont"/>
              </w:rPr>
              <w:t xml:space="preserve">Lounge</w:t>
            </w:r>
          </w:p>
        </w:tc>
        <w:tc>
          <w:tcPr>
            <w:tcW w:w="3005" w:type="dxa"/>
          </w:tcPr>
          <w:p>
            <w:pPr/>
            <w:r>
              <w:rPr>
                <w:rStyle w:val="factTitleFont"/>
              </w:rPr>
              <w:t xml:space="preserve">Balcony</w:t>
            </w:r>
          </w:p>
        </w:tc>
      </w:tr>
      <w:tr>
        <w:trPr/>
        <w:tc>
          <w:tcPr>
            <w:tcW w:w="3005" w:type="dxa"/>
          </w:tcPr>
          <w:p>
            <w:pPr/>
            <w:r>
              <w:rPr>
                <w:rStyle w:val="factTitleFont"/>
              </w:rPr>
              <w:t xml:space="preserve">Bathroom</w:t>
            </w:r>
          </w:p>
        </w:tc>
        <w:tc>
          <w:tcPr>
            <w:tcW w:w="3005" w:type="dxa"/>
          </w:tcPr>
          <w:p/>
        </w:tc>
        <w:tc>
          <w:tcPr>
            <w:tcW w:w="3005" w:type="dxa"/>
          </w:tcPr>
          <w:p/>
        </w:tc>
      </w:tr>
    </w:tbl>
    <w:p/>
    <w:p>
      <w:pPr/>
      <w:r>
        <w:rPr>
          <w:rStyle w:val="subSectionTitleFont"/>
        </w:rPr>
        <w:t xml:space="preserve">Facilities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Air conditioning</w:t>
            </w:r>
          </w:p>
          <w:p>
            <w:pPr/>
            <w:r>
              <w:rPr>
                <w:rStyle w:val="attributeTextFont"/>
              </w:rPr>
              <w:t xml:space="preserve">Central</w:t>
            </w:r>
          </w:p>
        </w:tc>
        <w:tc>
          <w:tcPr>
            <w:tcW w:w="3005" w:type="dxa"/>
          </w:tcPr>
          <w:p>
            <w:pPr/>
            <w:r>
              <w:rPr>
                <w:rStyle w:val="factTitleFont"/>
              </w:rPr>
              <w:t xml:space="preserve">WiFi</w:t>
            </w:r>
          </w:p>
          <w:p>
            <w:pPr/>
            <w:r>
              <w:rPr>
                <w:rStyle w:val="attributeTextFont"/>
              </w:rPr>
              <w:t xml:space="preserve">Free of charge</w:t>
            </w:r>
          </w:p>
        </w:tc>
        <w:tc>
          <w:tcPr>
            <w:tcW w:w="3005" w:type="dxa"/>
          </w:tcPr>
          <w:p>
            <w:pPr/>
            <w:r>
              <w:rPr>
                <w:rStyle w:val="factTitleFont"/>
              </w:rPr>
              <w:t xml:space="preserve">TV</w:t>
            </w:r>
          </w:p>
        </w:tc>
      </w:tr>
      <w:tr>
        <w:trPr/>
        <w:tc>
          <w:tcPr>
            <w:tcW w:w="3005" w:type="dxa"/>
          </w:tcPr>
          <w:p>
            <w:pPr/>
            <w:r>
              <w:rPr>
                <w:rStyle w:val="factTitleFont"/>
              </w:rPr>
              <w:t xml:space="preserve">Slippers</w:t>
            </w:r>
          </w:p>
        </w:tc>
        <w:tc>
          <w:tcPr>
            <w:tcW w:w="3005" w:type="dxa"/>
          </w:tcPr>
          <w:p>
            <w:pPr/>
            <w:r>
              <w:rPr>
                <w:rStyle w:val="factTitleFont"/>
              </w:rPr>
              <w:t xml:space="preserve">Trouser press</w:t>
            </w:r>
          </w:p>
        </w:tc>
        <w:tc>
          <w:tcPr>
            <w:tcW w:w="3005" w:type="dxa"/>
          </w:tcPr>
          <w:p>
            <w:pPr/>
            <w:r>
              <w:rPr>
                <w:rStyle w:val="factTitleFont"/>
              </w:rPr>
              <w:t xml:space="preserve">Telephone</w:t>
            </w:r>
          </w:p>
        </w:tc>
      </w:tr>
      <w:tr>
        <w:trPr/>
        <w:tc>
          <w:tcPr>
            <w:tcW w:w="3005" w:type="dxa"/>
          </w:tcPr>
          <w:p>
            <w:pPr/>
            <w:r>
              <w:rPr>
                <w:rStyle w:val="factTitleFont"/>
              </w:rPr>
              <w:t xml:space="preserve">Minibar</w:t>
            </w:r>
          </w:p>
        </w:tc>
        <w:tc>
          <w:tcPr>
            <w:tcW w:w="3005" w:type="dxa"/>
          </w:tcPr>
          <w:p>
            <w:pPr/>
            <w:r>
              <w:rPr>
                <w:rStyle w:val="factTitleFont"/>
              </w:rPr>
              <w:t xml:space="preserve">Safe</w:t>
            </w:r>
          </w:p>
        </w:tc>
        <w:tc>
          <w:tcPr>
            <w:tcW w:w="3005" w:type="dxa"/>
          </w:tcPr>
          <w:p>
            <w:pPr/>
            <w:r>
              <w:rPr>
                <w:rStyle w:val="factTitleFont"/>
              </w:rPr>
              <w:t xml:space="preserve">Heating</w:t>
            </w:r>
          </w:p>
        </w:tc>
      </w:tr>
      <w:tr>
        <w:trPr/>
        <w:tc>
          <w:tcPr>
            <w:tcW w:w="3005" w:type="dxa"/>
          </w:tcPr>
          <w:p>
            <w:pPr/>
            <w:r>
              <w:rPr>
                <w:rStyle w:val="factTitleFont"/>
              </w:rPr>
              <w:t xml:space="preserve">Internet access</w:t>
            </w:r>
          </w:p>
        </w:tc>
        <w:tc>
          <w:tcPr>
            <w:tcW w:w="3005" w:type="dxa"/>
          </w:tcPr>
          <w:p>
            <w:pPr/>
            <w:r>
              <w:rPr>
                <w:rStyle w:val="factTitleFont"/>
              </w:rPr>
              <w:t xml:space="preserve">Kettle</w:t>
            </w:r>
          </w:p>
        </w:tc>
        <w:tc>
          <w:tcPr>
            <w:tcW w:w="3005" w:type="dxa"/>
          </w:tcPr>
          <w:p/>
        </w:tc>
      </w:tr>
    </w:tbl>
    <w:p/>
    <w:p>
      <w:pPr/>
      <w:r>
        <w:rPr>
          <w:rStyle w:val="subSectionTitleFont"/>
        </w:rPr>
        <w:t xml:space="preserve">Bathroom</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Whirlpool bath</w:t>
            </w:r>
          </w:p>
        </w:tc>
        <w:tc>
          <w:tcPr>
            <w:tcW w:w="3005" w:type="dxa"/>
          </w:tcPr>
          <w:p>
            <w:pPr/>
            <w:r>
              <w:rPr>
                <w:rStyle w:val="factTitleFont"/>
              </w:rPr>
              <w:t xml:space="preserve">Wheelchair-accessible bathroom</w:t>
            </w:r>
          </w:p>
        </w:tc>
        <w:tc>
          <w:tcPr>
            <w:tcW w:w="3005" w:type="dxa"/>
          </w:tcPr>
          <w:p>
            <w:pPr/>
            <w:r>
              <w:rPr>
                <w:rStyle w:val="factTitleFont"/>
              </w:rPr>
              <w:t xml:space="preserve">Shower</w:t>
            </w:r>
          </w:p>
        </w:tc>
      </w:tr>
      <w:tr>
        <w:trPr/>
        <w:tc>
          <w:tcPr>
            <w:tcW w:w="3005" w:type="dxa"/>
          </w:tcPr>
          <w:p>
            <w:pPr/>
            <w:r>
              <w:rPr>
                <w:rStyle w:val="factTitleFont"/>
              </w:rPr>
              <w:t xml:space="preserve">Hairdryer</w:t>
            </w:r>
          </w:p>
        </w:tc>
        <w:tc>
          <w:tcPr>
            <w:tcW w:w="3005" w:type="dxa"/>
          </w:tcPr>
          <w:p>
            <w:pPr/>
            <w:r>
              <w:rPr>
                <w:rStyle w:val="factTitleFont"/>
              </w:rPr>
              <w:t xml:space="preserve">Bathtub</w:t>
            </w:r>
          </w:p>
        </w:tc>
        <w:tc>
          <w:tcPr>
            <w:tcW w:w="3005" w:type="dxa"/>
          </w:tcPr>
          <w:p/>
        </w:tc>
      </w:tr>
    </w:tbl>
    <w:p/>
    <w:p>
      <w:pPr/>
      <w:r>
        <w:rPr>
          <w:rStyle w:val="subSectionTitleFont"/>
        </w:rPr>
        <w:t xml:space="preserve">Kitchen/Kitchenette</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Tea and coffee making equipment</w:t>
            </w:r>
          </w:p>
        </w:tc>
        <w:tc>
          <w:tcPr>
            <w:tcW w:w="3005" w:type="dxa"/>
          </w:tcPr>
          <w:p/>
        </w:tc>
        <w:tc>
          <w:tcPr>
            <w:tcW w:w="3005" w:type="dxa"/>
          </w:tcPr>
          <w:p/>
        </w:tc>
      </w:tr>
    </w:tbl>
    <w:p/>
    <w:p>
      <w:pPr/>
      <w:r>
        <w:rPr>
          <w:rStyle w:val="sectionTitleFont"/>
        </w:rPr>
        <w:t xml:space="preserve">Sports</w:t>
      </w:r>
    </w:p>
    <w:p/>
    <w:p>
      <w:pPr/>
      <w:r>
        <w:rPr>
          <w:rStyle w:val="subSectionTitleFont"/>
        </w:rPr>
        <w:t xml:space="preserve">Sports: general</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Tennis</w:t>
            </w:r>
          </w:p>
          <w:p>
            <w:pPr/>
            <w:r>
              <w:rPr>
                <w:rStyle w:val="attributeTextFont"/>
              </w:rPr>
              <w:t xml:space="preserve">Sports equipment hire</w:t>
            </w:r>
          </w:p>
        </w:tc>
        <w:tc>
          <w:tcPr>
            <w:tcW w:w="3005" w:type="dxa"/>
          </w:tcPr>
          <w:p>
            <w:pPr/>
            <w:r>
              <w:rPr>
                <w:rStyle w:val="factTitleFont"/>
              </w:rPr>
              <w:t xml:space="preserve">Table tennis</w:t>
            </w:r>
          </w:p>
        </w:tc>
        <w:tc>
          <w:tcPr>
            <w:tcW w:w="3005" w:type="dxa"/>
          </w:tcPr>
          <w:p>
            <w:pPr/>
            <w:r>
              <w:rPr>
                <w:rStyle w:val="factTitleFont"/>
              </w:rPr>
              <w:t xml:space="preserve">Darts</w:t>
            </w:r>
          </w:p>
        </w:tc>
      </w:tr>
      <w:tr>
        <w:trPr/>
        <w:tc>
          <w:tcPr>
            <w:tcW w:w="3005" w:type="dxa"/>
          </w:tcPr>
          <w:p>
            <w:pPr/>
            <w:r>
              <w:rPr>
                <w:rStyle w:val="factTitleFont"/>
              </w:rPr>
              <w:t xml:space="preserve">Gymnastics</w:t>
            </w:r>
          </w:p>
        </w:tc>
        <w:tc>
          <w:tcPr>
            <w:tcW w:w="3005" w:type="dxa"/>
          </w:tcPr>
          <w:p>
            <w:pPr/>
            <w:r>
              <w:rPr>
                <w:rStyle w:val="factTitleFont"/>
              </w:rPr>
              <w:t xml:space="preserve">Gym</w:t>
            </w:r>
          </w:p>
        </w:tc>
        <w:tc>
          <w:tcPr>
            <w:tcW w:w="3005" w:type="dxa"/>
          </w:tcPr>
          <w:p>
            <w:pPr/>
            <w:r>
              <w:rPr>
                <w:rStyle w:val="factTitleFont"/>
              </w:rPr>
              <w:t xml:space="preserve">Boccia</w:t>
            </w:r>
          </w:p>
        </w:tc>
      </w:tr>
      <w:tr>
        <w:trPr/>
        <w:tc>
          <w:tcPr>
            <w:tcW w:w="3005" w:type="dxa"/>
          </w:tcPr>
          <w:p>
            <w:pPr/>
            <w:r>
              <w:rPr>
                <w:rStyle w:val="factTitleFont"/>
              </w:rPr>
              <w:t xml:space="preserve">Bowling</w:t>
            </w:r>
          </w:p>
        </w:tc>
        <w:tc>
          <w:tcPr>
            <w:tcW w:w="3005" w:type="dxa"/>
          </w:tcPr>
          <w:p>
            <w:pPr/>
            <w:r>
              <w:rPr>
                <w:rStyle w:val="factTitleFont"/>
              </w:rPr>
              <w:t xml:space="preserve">Aerobics</w:t>
            </w:r>
          </w:p>
        </w:tc>
        <w:tc>
          <w:tcPr>
            <w:tcW w:w="3005" w:type="dxa"/>
          </w:tcPr>
          <w:p>
            <w:pPr/>
            <w:r>
              <w:rPr>
                <w:rStyle w:val="factTitleFont"/>
              </w:rPr>
              <w:t xml:space="preserve">Basketball</w:t>
            </w:r>
          </w:p>
        </w:tc>
      </w:tr>
      <w:tr>
        <w:trPr/>
        <w:tc>
          <w:tcPr>
            <w:tcW w:w="3005" w:type="dxa"/>
          </w:tcPr>
          <w:p>
            <w:pPr/>
            <w:r>
              <w:rPr>
                <w:rStyle w:val="factTitleFont"/>
              </w:rPr>
              <w:t xml:space="preserve">Tennis court</w:t>
            </w:r>
          </w:p>
        </w:tc>
        <w:tc>
          <w:tcPr>
            <w:tcW w:w="3005" w:type="dxa"/>
          </w:tcPr>
          <w:p/>
        </w:tc>
        <w:tc>
          <w:tcPr>
            <w:tcW w:w="3005" w:type="dxa"/>
          </w:tcPr>
          <w:p/>
        </w:tc>
      </w:tr>
    </w:tbl>
    <w:p/>
    <w:p>
      <w:pPr/>
      <w:r>
        <w:rPr>
          <w:rStyle w:val="subSectionTitleFont"/>
        </w:rPr>
        <w:t xml:space="preserve">Beach and watersports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Diving</w:t>
            </w:r>
          </w:p>
          <w:p>
            <w:pPr/>
            <w:r>
              <w:rPr>
                <w:rStyle w:val="attributeTextFont"/>
              </w:rPr>
              <w:t xml:space="preserve">For a fee</w:t>
            </w:r>
          </w:p>
        </w:tc>
        <w:tc>
          <w:tcPr>
            <w:tcW w:w="3005" w:type="dxa"/>
          </w:tcPr>
          <w:p>
            <w:pPr/>
            <w:r>
              <w:rPr>
                <w:rStyle w:val="factTitleFont"/>
              </w:rPr>
              <w:t xml:space="preserve">Canoeing</w:t>
            </w:r>
          </w:p>
        </w:tc>
        <w:tc>
          <w:tcPr>
            <w:tcW w:w="3005" w:type="dxa"/>
          </w:tcPr>
          <w:p>
            <w:pPr/>
            <w:r>
              <w:rPr>
                <w:rStyle w:val="factTitleFont"/>
              </w:rPr>
              <w:t xml:space="preserve">Jet skiing</w:t>
            </w:r>
          </w:p>
        </w:tc>
      </w:tr>
      <w:tr>
        <w:trPr/>
        <w:tc>
          <w:tcPr>
            <w:tcW w:w="3005" w:type="dxa"/>
          </w:tcPr>
          <w:p>
            <w:pPr/>
            <w:r>
              <w:rPr>
                <w:rStyle w:val="factTitleFont"/>
              </w:rPr>
              <w:t xml:space="preserve">Beach volleyball</w:t>
            </w:r>
          </w:p>
        </w:tc>
        <w:tc>
          <w:tcPr>
            <w:tcW w:w="3005" w:type="dxa"/>
          </w:tcPr>
          <w:p>
            <w:pPr/>
            <w:r>
              <w:rPr>
                <w:rStyle w:val="factTitleFont"/>
              </w:rPr>
              <w:t xml:space="preserve">Other watersports</w:t>
            </w:r>
          </w:p>
        </w:tc>
        <w:tc>
          <w:tcPr>
            <w:tcW w:w="3005" w:type="dxa"/>
          </w:tcPr>
          <w:p/>
        </w:tc>
      </w:tr>
    </w:tbl>
    <w:p/>
    <w:p>
      <w:pPr/>
      <w:r>
        <w:rPr>
          <w:rStyle w:val="sectionTitleFont"/>
        </w:rPr>
        <w:t xml:space="preserve">Wellness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Steam bath</w:t>
            </w:r>
          </w:p>
        </w:tc>
        <w:tc>
          <w:tcPr>
            <w:tcW w:w="3005" w:type="dxa"/>
          </w:tcPr>
          <w:p>
            <w:pPr/>
            <w:r>
              <w:rPr>
                <w:rStyle w:val="factTitleFont"/>
              </w:rPr>
              <w:t xml:space="preserve">Hot tub</w:t>
            </w:r>
          </w:p>
        </w:tc>
        <w:tc>
          <w:tcPr>
            <w:tcW w:w="3005" w:type="dxa"/>
          </w:tcPr>
          <w:p>
            <w:pPr/>
            <w:r>
              <w:rPr>
                <w:rStyle w:val="factTitleFont"/>
              </w:rPr>
              <w:t xml:space="preserve">Spa</w:t>
            </w:r>
          </w:p>
        </w:tc>
      </w:tr>
      <w:tr>
        <w:trPr/>
        <w:tc>
          <w:tcPr>
            <w:tcW w:w="3005" w:type="dxa"/>
          </w:tcPr>
          <w:p>
            <w:pPr/>
            <w:r>
              <w:rPr>
                <w:rStyle w:val="factTitleFont"/>
              </w:rPr>
              <w:t xml:space="preserve">Hammam</w:t>
            </w:r>
          </w:p>
        </w:tc>
        <w:tc>
          <w:tcPr>
            <w:tcW w:w="3005" w:type="dxa"/>
          </w:tcPr>
          <w:p>
            <w:pPr/>
            <w:r>
              <w:rPr>
                <w:rStyle w:val="factTitleFont"/>
              </w:rPr>
              <w:t xml:space="preserve">Sauna</w:t>
            </w:r>
          </w:p>
        </w:tc>
        <w:tc>
          <w:tcPr>
            <w:tcW w:w="3005" w:type="dxa"/>
          </w:tcPr>
          <w:p>
            <w:pPr/>
            <w:r>
              <w:rPr>
                <w:rStyle w:val="factTitleFont"/>
              </w:rPr>
              <w:t xml:space="preserve">Beauty salon</w:t>
            </w:r>
          </w:p>
        </w:tc>
      </w:tr>
      <w:tr>
        <w:trPr/>
        <w:tc>
          <w:tcPr>
            <w:tcW w:w="3005" w:type="dxa"/>
          </w:tcPr>
          <w:p>
            <w:pPr/>
            <w:r>
              <w:rPr>
                <w:rStyle w:val="factTitleFont"/>
              </w:rPr>
              <w:t xml:space="preserve">Massage treatments</w:t>
            </w:r>
          </w:p>
        </w:tc>
        <w:tc>
          <w:tcPr>
            <w:tcW w:w="3005" w:type="dxa"/>
          </w:tcPr>
          <w:p>
            <w:pPr/>
            <w:r>
              <w:rPr>
                <w:rStyle w:val="factTitleFont"/>
              </w:rPr>
              <w:t xml:space="preserve">Wellness centre</w:t>
            </w:r>
          </w:p>
        </w:tc>
        <w:tc>
          <w:tcPr>
            <w:tcW w:w="3005" w:type="dxa"/>
          </w:tcPr>
          <w:p/>
        </w:tc>
      </w:tr>
    </w:tbl>
    <w:p/>
    <w:p>
      <w:pPr/>
      <w:r>
        <w:rPr>
          <w:rStyle w:val="sectionTitleFont"/>
        </w:rPr>
        <w:t xml:space="preserve">Entertainment</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Kids' club</w:t>
            </w:r>
          </w:p>
        </w:tc>
        <w:tc>
          <w:tcPr>
            <w:tcW w:w="3005" w:type="dxa"/>
          </w:tcPr>
          <w:p>
            <w:pPr/>
            <w:r>
              <w:rPr>
                <w:rStyle w:val="factTitleFont"/>
              </w:rPr>
              <w:t xml:space="preserve">Live music</w:t>
            </w:r>
          </w:p>
        </w:tc>
        <w:tc>
          <w:tcPr>
            <w:tcW w:w="3005" w:type="dxa"/>
          </w:tcPr>
          <w:p>
            <w:pPr/>
            <w:r>
              <w:rPr>
                <w:rStyle w:val="factTitleFont"/>
              </w:rPr>
              <w:t xml:space="preserve">Kids' disco</w:t>
            </w:r>
          </w:p>
        </w:tc>
      </w:tr>
      <w:tr>
        <w:trPr/>
        <w:tc>
          <w:tcPr>
            <w:tcW w:w="3005" w:type="dxa"/>
          </w:tcPr>
          <w:p>
            <w:pPr/>
            <w:r>
              <w:rPr>
                <w:rStyle w:val="factTitleFont"/>
              </w:rPr>
              <w:t xml:space="preserve">Childcare service</w:t>
            </w:r>
          </w:p>
        </w:tc>
        <w:tc>
          <w:tcPr>
            <w:tcW w:w="3005" w:type="dxa"/>
          </w:tcPr>
          <w:p>
            <w:pPr/>
            <w:r>
              <w:rPr>
                <w:rStyle w:val="factTitleFont"/>
              </w:rPr>
              <w:t xml:space="preserve">Entertainment programme</w:t>
            </w:r>
          </w:p>
        </w:tc>
        <w:tc>
          <w:tcPr>
            <w:tcW w:w="3005" w:type="dxa"/>
          </w:tcPr>
          <w:p/>
        </w:tc>
      </w:tr>
    </w:tbl>
    <w:p/>
    <w:p>
      <w:pPr/>
      <w:r>
        <w:rPr>
          <w:rStyle w:val="sectionTitleFont"/>
        </w:rPr>
        <w:t xml:space="preserve">Board</w:t>
      </w:r>
    </w:p>
    <w:p/>
    <w:p>
      <w:pPr/>
      <w:r>
        <w:rPr>
          <w:rStyle w:val="subSectionTitleFont"/>
        </w:rPr>
        <w:t xml:space="preserve">Catering services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Snacks</w:t>
            </w:r>
          </w:p>
        </w:tc>
        <w:tc>
          <w:tcPr>
            <w:tcW w:w="3005" w:type="dxa"/>
          </w:tcPr>
          <w:p>
            <w:pPr/>
            <w:r>
              <w:rPr>
                <w:rStyle w:val="factTitleFont"/>
              </w:rPr>
              <w:t xml:space="preserve">Lunch</w:t>
            </w:r>
          </w:p>
        </w:tc>
        <w:tc>
          <w:tcPr>
            <w:tcW w:w="3005" w:type="dxa"/>
          </w:tcPr>
          <w:p>
            <w:pPr/>
            <w:r>
              <w:rPr>
                <w:rStyle w:val="factTitleFont"/>
              </w:rPr>
              <w:t xml:space="preserve">Dinner</w:t>
            </w:r>
          </w:p>
        </w:tc>
      </w:tr>
      <w:tr>
        <w:trPr/>
        <w:tc>
          <w:tcPr>
            <w:tcW w:w="3005" w:type="dxa"/>
          </w:tcPr>
          <w:p>
            <w:pPr/>
            <w:r>
              <w:rPr>
                <w:rStyle w:val="factTitleFont"/>
              </w:rPr>
              <w:t xml:space="preserve">Breakfast</w:t>
            </w:r>
          </w:p>
        </w:tc>
        <w:tc>
          <w:tcPr>
            <w:tcW w:w="3005" w:type="dxa"/>
          </w:tcPr>
          <w:p>
            <w:pPr/>
            <w:r>
              <w:rPr>
                <w:rStyle w:val="factTitleFont"/>
              </w:rPr>
              <w:t xml:space="preserve">All-inclusive</w:t>
            </w:r>
          </w:p>
        </w:tc>
        <w:tc>
          <w:tcPr>
            <w:tcW w:w="3005" w:type="dxa"/>
          </w:tcPr>
          <w:p/>
        </w:tc>
      </w:tr>
    </w:tbl>
    <w:p/>
    <w:p>
      <w:pPr/>
      <w:r>
        <w:rPr>
          <w:rStyle w:val="subSectionTitleFont"/>
        </w:rPr>
        <w:t xml:space="preserve">Additional offers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Vegetarian meals</w:t>
            </w:r>
          </w:p>
        </w:tc>
        <w:tc>
          <w:tcPr>
            <w:tcW w:w="3005" w:type="dxa"/>
          </w:tcPr>
          <w:p>
            <w:pPr/>
            <w:r>
              <w:rPr>
                <w:rStyle w:val="factTitleFont"/>
              </w:rPr>
              <w:t xml:space="preserve">Alcohol-free drinks</w:t>
            </w:r>
          </w:p>
        </w:tc>
        <w:tc>
          <w:tcPr>
            <w:tcW w:w="3005" w:type="dxa"/>
          </w:tcPr>
          <w:p>
            <w:pPr/>
            <w:r>
              <w:rPr>
                <w:rStyle w:val="factTitleFont"/>
              </w:rPr>
              <w:t xml:space="preserve">Special deals</w:t>
            </w:r>
          </w:p>
          <w:p>
            <w:pPr/>
            <w:r>
              <w:rPr>
                <w:rStyle w:val="attributeTextFont"/>
              </w:rPr>
              <w:t xml:space="preserve">On request</w:t>
            </w:r>
          </w:p>
        </w:tc>
      </w:tr>
      <w:tr>
        <w:trPr/>
        <w:tc>
          <w:tcPr>
            <w:tcW w:w="3005" w:type="dxa"/>
          </w:tcPr>
          <w:p>
            <w:pPr/>
            <w:r>
              <w:rPr>
                <w:rStyle w:val="factTitleFont"/>
              </w:rPr>
              <w:t xml:space="preserve">Minibar</w:t>
            </w:r>
          </w:p>
          <w:p>
            <w:pPr/>
            <w:r>
              <w:rPr>
                <w:rStyle w:val="attributeTextFont"/>
              </w:rPr>
              <w:t xml:space="preserve">Only included in All-Inclusive</w:t>
            </w:r>
          </w:p>
        </w:tc>
        <w:tc>
          <w:tcPr>
            <w:tcW w:w="3005" w:type="dxa"/>
          </w:tcPr>
          <w:p>
            <w:pPr/>
            <w:r>
              <w:rPr>
                <w:rStyle w:val="factTitleFont"/>
              </w:rPr>
              <w:t xml:space="preserve">Gluten-free meals</w:t>
            </w:r>
          </w:p>
        </w:tc>
        <w:tc>
          <w:tcPr>
            <w:tcW w:w="3005" w:type="dxa"/>
          </w:tcPr>
          <w:p>
            <w:pPr/>
            <w:r>
              <w:rPr>
                <w:rStyle w:val="factTitleFont"/>
              </w:rPr>
              <w:t xml:space="preserve">Diet meals</w:t>
            </w:r>
          </w:p>
          <w:p>
            <w:pPr/>
            <w:r>
              <w:rPr>
                <w:rStyle w:val="attributeTextFont"/>
              </w:rPr>
              <w:t xml:space="preserve">On request</w:t>
            </w:r>
          </w:p>
        </w:tc>
      </w:tr>
      <w:tr>
        <w:trPr/>
        <w:tc>
          <w:tcPr>
            <w:tcW w:w="3005" w:type="dxa"/>
          </w:tcPr>
          <w:p>
            <w:pPr/>
            <w:r>
              <w:rPr>
                <w:rStyle w:val="factTitleFont"/>
              </w:rPr>
              <w:t xml:space="preserve">Alcoholic drinks</w:t>
            </w:r>
          </w:p>
        </w:tc>
        <w:tc>
          <w:tcPr>
            <w:tcW w:w="3005" w:type="dxa"/>
          </w:tcPr>
          <w:p>
            <w:pPr/>
            <w:r>
              <w:rPr>
                <w:rStyle w:val="factTitleFont"/>
              </w:rPr>
              <w:t xml:space="preserve">Halal meals</w:t>
            </w:r>
          </w:p>
          <w:p>
            <w:pPr/>
            <w:r>
              <w:rPr>
                <w:rStyle w:val="attributeTextFont"/>
              </w:rPr>
              <w:t xml:space="preserve">Free of charge</w:t>
            </w:r>
          </w:p>
        </w:tc>
        <w:tc>
          <w:tcPr>
            <w:tcW w:w="3005" w:type="dxa"/>
          </w:tcPr>
          <w:p/>
        </w:tc>
      </w:tr>
    </w:tbl>
    <w:p/>
    <w:p>
      <w:pPr/>
      <w:r>
        <w:rPr>
          <w:rStyle w:val="sectionTitleFont"/>
        </w:rPr>
        <w:t xml:space="preserve">Payment options</w:t>
      </w:r>
    </w:p>
    <w:tbl>
      <w:tblGrid>
        <w:gridCol w:w="3005" w:type="dxa"/>
        <w:gridCol w:w="3005" w:type="dxa"/>
        <w:gridCol w:w="3005" w:type="dxa"/>
      </w:tblGrid>
      <w:tblPr>
        <w:tblW w:w="0" w:type="auto"/>
        <w:tblLayout w:type="autofit"/>
        <w:bidiVisual w:val="0"/>
        <w:tblCellMar>
          <w:top w:w="10" w:type="dxa"/>
          <w:left w:w="10" w:type="dxa"/>
          <w:right w:w="10" w:type="dxa"/>
          <w:bottom w:w="10" w:type="dxa"/>
        </w:tblCellMar>
        <w:tblBorders>
          <w:top w:val="single" w:sz="0" w:color="FFFFFF"/>
          <w:left w:val="single" w:sz="0" w:color="FFFFFF"/>
          <w:right w:val="single" w:sz="0" w:color="FFFFFF"/>
          <w:bottom w:val="single" w:sz="0" w:color="FFFFFF"/>
          <w:insideH w:val="single" w:sz="0" w:color="FFFFFF"/>
          <w:insideV w:val="single" w:sz="0" w:color="FFFFFF"/>
        </w:tblBorders>
      </w:tblPr>
      <w:tr>
        <w:trPr/>
        <w:tc>
          <w:tcPr>
            <w:tcW w:w="3005" w:type="dxa"/>
          </w:tcPr>
          <w:p>
            <w:pPr/>
            <w:r>
              <w:rPr>
                <w:rStyle w:val="factTitleFont"/>
              </w:rPr>
              <w:t xml:space="preserve">Payment options</w:t>
            </w:r>
          </w:p>
          <w:p>
            <w:pPr/>
            <w:r>
              <w:rPr>
                <w:rStyle w:val="attributeTextFont"/>
              </w:rPr>
              <w:t xml:space="preserve">Visa</w:t>
            </w:r>
          </w:p>
          <w:p>
            <w:pPr/>
            <w:r>
              <w:rPr>
                <w:rStyle w:val="attributeTextFont"/>
              </w:rPr>
              <w:t xml:space="preserve">MasterCard</w:t>
            </w:r>
          </w:p>
        </w:tc>
        <w:tc>
          <w:tcPr>
            <w:tcW w:w="3005" w:type="dxa"/>
          </w:tcPr>
          <w:p/>
        </w:tc>
        <w:tc>
          <w:tcPr>
            <w:tcW w:w="3005" w:type="dxa"/>
          </w:tcPr>
          <w:p/>
        </w:tc>
      </w:tr>
    </w:tbl>
    <w:p/>
    <w:p>
      <w:pPr>
        <w:pBdr>
          <w:bottom w:val="single" w:sz="6"/>
        </w:pBdr>
      </w:pPr>
      <w:r>
        <w:rPr/>
        <w:t xml:space="preserve"/>
      </w:r>
    </w:p>
    <w:p/>
    <w:p>
      <w:pPr/>
      <w:r>
        <w:rPr/>
        <w:t xml:space="preserve">Dutch | Nederlands</w:t>
      </w:r>
    </w:p>
    <w:p/>
    <w:p>
      <w:pPr/>
      <w:r>
        <w:rPr/>
        <w:t xml:space="preserve">Ligging</w:t>
      </w:r>
    </w:p>
    <w:p>
      <w:pPr/>
      <w:r>
        <w:rPr>
          <w:color w:val="555555"/>
          <w:sz w:val="20"/>
          <w:szCs w:val="20"/>
        </w:rPr>
        <w:t xml:space="preserve">Het resort biedt ideale voorwaarden voor ouders met kinderen en ligt in een rustige straat op ongeveer 30 km van de toeristische hotspots, tot in het centrum van Beldibi is het 18 km. De dichtstbijzijnde shoppingmogelijkheden bevinden zich op ongeveer 200 m.</w:t>
      </w:r>
    </w:p>
    <w:p/>
    <w:p>
      <w:pPr/>
      <w:r>
        <w:rPr/>
        <w:t xml:space="preserve">Hotelfaciliteiten</w:t>
      </w:r>
    </w:p>
    <w:p>
      <w:pPr/>
      <w:r>
        <w:rPr>
          <w:color w:val="555555"/>
          <w:sz w:val="20"/>
          <w:szCs w:val="20"/>
        </w:rPr>
        <w:t xml:space="preserve">Aan de receptie in de ontvangsthal staat meertalig personeel met raad en daad bij. Het voorzieningenaanbod van het resort bevat een bagagedepot en een kluis. Via Wi-Fi hebben de gasten toegang tot het internet. De tourdesk biedt ondersteuning bij het boeken van excursies. Het complex beschikt over meerdere voor gehandicapten toegankelijke vrijetijdsbestedingen. Een lift en faciliteiten voor rolstoelgebruikers zijn voorhanden. Een supermarkt en andere winkels zijn voorhanden om heerlijk te winkelen of te flaneren. Op het terrein van het verblijf bevinden zich een mooie tuin en een fraaie speelplaats. Tot de overige voorzieningen van het resort behoort een speelkamer. Desgewenst beschikken de reizigers over parkeerplaatsen kosteloos. Tot de aangeboden diensten horen een 24-uurs beveiligingsdienst, een oppasservice tegen betaling, een kinderopvang, een autoverhuur, een medische dienst, roomservice, een wasservice, een kapper, een muntwasserette, een piccolo-service, een hotelarts en een eigen shuttlebus. Om de omgeving te verkennen, biedt de fietsverhuur de noodzakelijke uitrusting. Bij het zakendoen kan van het businesscenter gebruik worden gemaakt en staat een fax ter beschikking.</w:t>
      </w:r>
    </w:p>
    <w:p/>
    <w:p>
      <w:pPr/>
      <w:r>
        <w:rPr/>
        <w:t xml:space="preserve">Kamers</w:t>
      </w:r>
    </w:p>
    <w:p>
      <w:pPr/>
      <w:r>
        <w:rPr>
          <w:color w:val="555555"/>
          <w:sz w:val="20"/>
          <w:szCs w:val="20"/>
        </w:rPr>
        <w:t xml:space="preserve">Airconditioning en een verwarming zorgen voor een aangename luchtcirculatie in de kamers. Op het balkon of het privé-terras van de meeste kamers kunnen de gasten ontspannen en van de blik op zee genieten. De kamers beschikken over een tweepersoonsbed of een slaapbank. Extra bedden kunnen worden aangevraagd. Bovendien zijn een kluis en een minibar beschikbaar. Ook een thee-/koffiezetapparaat behoort tot de standaardvoorzieningen. Een broekenpers is voor het extra comfort van de gasten verkrijgbaar. Bovendien zijn een telefoon, een televisie en Wi-Fi (kosteloos) beschikbaar. Tot de extra´s van de kamers behoren pantoffels. De badkamers zijn uitgerust met een douche, een bad en een bubbelbad. Verder is een föhn voorhanden. Er zijn ook rolstoelvriendelijke kamers met barrièrevrije badkamer beschikbaar. Het verblijf beschikt over gezinskamers en niet-rokerskamers.</w:t>
      </w:r>
    </w:p>
    <w:p/>
    <w:p>
      <w:pPr/>
      <w:r>
        <w:rPr/>
        <w:t xml:space="preserve">Sport/entertainment</w:t>
      </w:r>
    </w:p>
    <w:p>
      <w:pPr/>
      <w:r>
        <w:rPr>
          <w:color w:val="555555"/>
          <w:sz w:val="20"/>
          <w:szCs w:val="20"/>
        </w:rPr>
        <w:t xml:space="preserve">Heerlijk verwarmd water in het zwemcomplex met binnen- en buitenzwembaden zorgt voor een gezonde zwembadbeleving. Ook een zone met kinderzwembaden is voorhanden. In het zwembadcomplex bevindt zich bovendien een whirlpool, een waterglijbaan en een zwembadbar. Echt optimaal van de vakantie genieten kan op het zonneterras met ligstoelen en parasols. Sportieve afwisseling wordt geboden door de vele verschillende activiteiten die in het resort worden aangeboden zoals tennis, jeu de boules, beachvolleybal en basketbal. De gasten kunnen verschillende watersporten beoefenen waaronder jetskiën en kanovaren. duiken wordt worden tegen betaling aangeboden. De gasten in het vakantiecomplex beschikken over vele indoorsportmogelijkheden zoals bijvoorbeeld de fitnessstudio, tafeltennis, darts, bowling, gymnastiek en aerobics. In het verblijf worden diverse wellnessaanbiedingen zoals bijvoorbeeld spa, sauna, een stoombad, hamam, een schoonheidssalon en massagebehandelingen aangeboden. Een animatieprogramma, een miniclub, een minidisco, livemuziek, een disco, een casino en een nachtclub garanderen volop recreatieplezier.</w:t>
      </w:r>
    </w:p>
    <w:p/>
    <w:p>
      <w:pPr/>
      <w:r>
        <w:rPr/>
        <w:t xml:space="preserve">Eten en drinken</w:t>
      </w:r>
    </w:p>
    <w:p>
      <w:pPr/>
      <w:r>
        <w:rPr>
          <w:color w:val="555555"/>
          <w:sz w:val="20"/>
          <w:szCs w:val="20"/>
        </w:rPr>
        <w:t xml:space="preserve">Een à-la-carterestaurant, een koffiehuis en een bar behoren tot de culinaire faciliteiten. Verfrissende drankjes aan de strandbar staan garant voor feelgood momenten. Bij de accommodatie kunnen de gasten all-inclusive boeken. Aangeboden worden ontbijt, middagmaaltijd en diner. Dieetgerechten, glutenvrije maaltijden, vegetarische gerechten en halal maaltijden worden op aanvraag bereid. Bovendien zijn speciale menu's en snacks verkrijgbaar. Het resort beschikt over een assortiment alcoholische en alcoholvrije dranken.</w:t>
      </w:r>
    </w:p>
    <w:p/>
    <w:p>
      <w:pPr/>
      <w:r>
        <w:rPr/>
        <w:t xml:space="preserve">Creditcards</w:t>
      </w:r>
    </w:p>
    <w:p>
      <w:pPr/>
      <w:r>
        <w:rPr>
          <w:color w:val="555555"/>
          <w:sz w:val="20"/>
          <w:szCs w:val="20"/>
        </w:rPr>
        <w:t xml:space="preserve">De volgende creditcards worden geaccepteerd: Visa en MasterCard.</w:t>
      </w:r>
    </w:p>
    <w:p/>
    <w:p>
      <w:pPr>
        <w:pBdr>
          <w:bottom w:val="single" w:sz="6"/>
        </w:pBdr>
      </w:pPr>
      <w:r>
        <w:rPr/>
        <w:t xml:space="preserve"/>
      </w:r>
    </w:p>
    <w:p/>
    <w:p>
      <w:pPr/>
      <w:r>
        <w:rPr/>
        <w:t xml:space="preserve">German | Deutsch</w:t>
      </w:r>
    </w:p>
    <w:p/>
    <w:p>
      <w:pPr/>
      <w:r>
        <w:rPr/>
        <w:t xml:space="preserve">Lage</w:t>
      </w:r>
    </w:p>
    <w:p>
      <w:pPr/>
      <w:r>
        <w:rPr>
          <w:color w:val="555555"/>
          <w:sz w:val="20"/>
          <w:szCs w:val="20"/>
        </w:rPr>
        <w:t xml:space="preserve">Das Resort bietet ideale Voraussetzungen für Eltern mit Kindern und befindet sich in einer ruhigen Straße ungefähr 30 km von den touristischen Hotspots entfernt, bis ins Zentrum Beldibis sind es 18 km. Die nächsten Einkaufsmöglichkeiten lassen sich nach rund 200 m erreichen.</w:t>
      </w:r>
    </w:p>
    <w:p/>
    <w:p>
      <w:pPr/>
      <w:r>
        <w:rPr/>
        <w:t xml:space="preserve">Ausstattung</w:t>
      </w:r>
    </w:p>
    <w:p>
      <w:pPr/>
      <w:r>
        <w:rPr>
          <w:color w:val="555555"/>
          <w:sz w:val="20"/>
          <w:szCs w:val="20"/>
        </w:rPr>
        <w:t xml:space="preserve">An der Rezeption im Empfangsbereich steht mehrsprachiges Personal mit Rat und Tat zur Seite. Die Einrichtung des Resorts umfasst eine Gepäckaufbewahrung und einen Safe. Per WLAN erhalten die Gäste Zugang zum Internet. Hilfestellung bei der Buchung von Ausflügen wird am Tourdesk geboten. Die Anlage verfügt über eine Reihe von behindertengerechten Annehmlichkeiten. Ein Aufzug und rollstuhlgerechte Einrichtungen sind vorhanden. Ein Supermarkt und andere Geschäfte können zum Einkaufen und Bummeln genutzt werden. Ein schöner Garten und ein Spielplatz gehören zum Gelände der Unterbringung. Zur weiteren Einrichtung des Resorts zählt ein Spielzimmer. Bei Bedarf stehen den Reisenden Parkplätze ohne Gebühr zur Verfügung. Zu den gebotenen Leistungen gehören ein 24h-Sicherheitsdienst, ein kostenpflichtiger Babysitterservice, eine Kinderbetreuung, eine Autovermietung, medizinische Betreuung, ein Zimmerservice, ein Wäscheservice, ein Friseur, eine Münzwäscherei, ein Pagenservice, ein Hotelarzt und ein eigener Shuttlebus. Zur Erkundung der Umgebung bietet ein Fahrradverleih die notwendige Ausrüstung. Bei Geschäftlichem hilft das Business-Center gerne weiter und bietet ein Faxgerät an.</w:t>
      </w:r>
    </w:p>
    <w:p/>
    <w:p>
      <w:pPr/>
      <w:r>
        <w:rPr/>
        <w:t xml:space="preserve">Zimmer</w:t>
      </w:r>
    </w:p>
    <w:p>
      <w:pPr/>
      <w:r>
        <w:rPr>
          <w:color w:val="555555"/>
          <w:sz w:val="20"/>
          <w:szCs w:val="20"/>
        </w:rPr>
        <w:t xml:space="preserve">Für angenehmes Raumklima in den Zimmern sorgen eine Klimaanlage und eine Heizung. Auf dem Balkon oder der privaten Terrasse der meisten Zimmer können die Gäste entspannen und den Blick auf das Meer genießen. Die Zimmer verfügen über ein Doppelbett oder ein Sofabett. Zustellbetten können angefordert werden. Außerdem sind ein Safe und eine Minibar verfügbar. Eine Tee-/Kaffeemaschine zählt ebenfalls zur Standardeinrichtung. Eine Hosenpresse ist für den zusätzlichen Komfort der Gäste verfügbar. Darüber hinaus sind ein Telefon, ein TV-Gerät und WiFi (ohne Gebühr) vorhanden. Zu den Vorzügen der Zimmer gehören Hausschuhe. Die Badezimmer sind ausgestattet mit einer Dusche, einer Badewanne und einer Whirlwanne. Des Weiteren ist ein Haartrockner vorhanden. Es sind auch rollstuhlgerechte Zimmer mit barrierefreiem Bad verfügbar. Die Unterbringung bietet Familien- und Nichtraucherzimmer.</w:t>
      </w:r>
    </w:p>
    <w:p/>
    <w:p>
      <w:pPr/>
      <w:r>
        <w:rPr/>
        <w:t xml:space="preserve">Sport/Entertainment</w:t>
      </w:r>
    </w:p>
    <w:p>
      <w:pPr/>
      <w:r>
        <w:rPr>
          <w:color w:val="555555"/>
          <w:sz w:val="20"/>
          <w:szCs w:val="20"/>
        </w:rPr>
        <w:t xml:space="preserve">Angenehm beheiztes Wasser im Poolbereich mit Innen- und Außenbecken sorgt für ein gesundes Badeerlebnis. Auch ein Kinderbadebereich ist vorhanden. Im Badebereich gibt es zudem einen Whirlpool, eine Wasserrutsche und eine Poolbar. Auf der Sonnenterrasse mit Liegestühlen und Schirmen lässt sich der Urlaub genießen. Sportliche Abwechslung bieten viele verschiedene Aktivitäten, die in dem Resort angeboten werden, wie z.B. Tennis, Boccia, Beachvolleyball und Basketball. Die Gäste können verschiedene Wassersportarten ausüben, darunter Jetskifahren und Kanufahren. Tauchen wird kostenpflichtig angeboten. Den Gästen steht in der Ferienanlage mit einem Fitnessstudio, Tischtennis, Darts, Bowling, Gymnastik und Aerobic ein breites Spektrum an Indoor-Sportarten zur Auswahl. In der Unterbringung werden verschiedene Wellnessangebote wie Spa, Sauna, Dampfbad, Hammam, Schönheitssalon und Massage-Anwendungen offeriert. Ein Animationsprogramm, ein Miniclub, eine Minidisco, Live-Musik, eine Disco, ein Casino und ein Nachtclub sorgen für besten Freizeitspaß.</w:t>
      </w:r>
    </w:p>
    <w:p/>
    <w:p>
      <w:pPr/>
      <w:r>
        <w:rPr/>
        <w:t xml:space="preserve">Verpflegung</w:t>
      </w:r>
    </w:p>
    <w:p>
      <w:pPr/>
      <w:r>
        <w:rPr>
          <w:color w:val="555555"/>
          <w:sz w:val="20"/>
          <w:szCs w:val="20"/>
        </w:rPr>
        <w:t xml:space="preserve">Die gastronomischen Einrichtungen umfassen ein À-la-carte-Restaurant, ein Café und eine Bar. Erfrischende Drinks an der Strandbar sorgen für Wohlfühlmomente. Die Unterkunft bietet als buchbare Verpflegungsleistung All-Inclusive. Angeboten werden Frühstück, Mittagessen und Abendessen. Diätgerichte, glutenfreie Mahlzeiten, vegetarische Gerichte und Halal-Kost werden auf Wunsch zubereitet. Zusätzlich sind spezielle Verpflegungsangebote und Snacks erhältlich. Das Resort führt ein Sortiment alkoholischer und alkoholfreier Getränke.</w:t>
      </w:r>
    </w:p>
    <w:p/>
    <w:p>
      <w:pPr/>
      <w:r>
        <w:rPr/>
        <w:t xml:space="preserve">Kreditkarten</w:t>
      </w:r>
    </w:p>
    <w:p>
      <w:pPr/>
      <w:r>
        <w:rPr>
          <w:color w:val="555555"/>
          <w:sz w:val="20"/>
          <w:szCs w:val="20"/>
        </w:rPr>
        <w:t xml:space="preserve">Folgende Kreditkarten werden akzeptiert: Visa und MasterCard.</w:t>
      </w:r>
    </w:p>
    <w:p/>
    <w:p>
      <w:pPr>
        <w:pBdr>
          <w:bottom w:val="single" w:sz="6"/>
        </w:pBdr>
      </w:pPr>
      <w:r>
        <w:rPr/>
        <w:t xml:space="preserve"/>
      </w:r>
    </w:p>
    <w:p/>
    <w:p>
      <w:pPr/>
      <w:r>
        <w:rPr/>
        <w:t xml:space="preserve">English | English</w:t>
      </w:r>
    </w:p>
    <w:p/>
    <w:p>
      <w:pPr/>
      <w:r>
        <w:rPr/>
        <w:t xml:space="preserve">Location</w:t>
      </w:r>
    </w:p>
    <w:p>
      <w:pPr/>
      <w:r>
        <w:rPr>
          <w:color w:val="555555"/>
          <w:sz w:val="20"/>
          <w:szCs w:val="20"/>
        </w:rPr>
        <w:t xml:space="preserve">This resort is located on a quiet street about 30 km from the tourist hotspots, and it is 18 km to the centre of Beldibi. It is ideal for parents with children. The nearest shops can be reached within about 200 m.</w:t>
      </w:r>
    </w:p>
    <w:p/>
    <w:p>
      <w:pPr/>
      <w:r>
        <w:rPr/>
        <w:t xml:space="preserve">Facilities</w:t>
      </w:r>
    </w:p>
    <w:p>
      <w:pPr/>
      <w:r>
        <w:rPr>
          <w:color w:val="555555"/>
          <w:sz w:val="20"/>
          <w:szCs w:val="20"/>
        </w:rPr>
        <w:t xml:space="preserve">Multilingual staff at the reception desk in the lobby are happy to answer any questions. Amenities include a baggage storage service and a safe. Wireless internet access allows guests to stay connected while on holiday. The tour desk offers assistance with booking excursions. The resort has a range of facilities for guests with disabilities. A lift and wheelchair-accessible facilities are available. A number of shops, including a supermarket, are great for shopping or just browsing. The grounds of the complex feature a playground and a lovely garden. Additional facilities include a playroom. Parking spaces are available to guests travelling by car (no extra charge). Other services include a 24-hour security service, a babysitting service (for a fee), a childcare service, a car hire service, medical assistance, room service, a laundry service, a hairdresser, a coin-operated laundry, a page service, a hotel doctor and a hotel shuttle bus. A bicycle hire service provides all the necessary equipment for exploring the surrounding area. The business centre is on hand for guests' business requirements and provides a fax machine.</w:t>
      </w:r>
    </w:p>
    <w:p/>
    <w:p>
      <w:pPr/>
      <w:r>
        <w:rPr/>
        <w:t xml:space="preserve">Rooms</w:t>
      </w:r>
    </w:p>
    <w:p>
      <w:pPr/>
      <w:r>
        <w:rPr>
          <w:color w:val="555555"/>
          <w:sz w:val="20"/>
          <w:szCs w:val="20"/>
        </w:rPr>
        <w:t xml:space="preserve">Air conditioning and central heating ensure that rooms maintain comfortable temperatures. Guests can relax and enjoy the sea views from the balcony or private terrace of some rooms. Rooms have a double bed or a sofa bed. Extra beds can be requested. A safe and a minibar are also available. Guests will also find a tea/coffee station included among the standard features. A trouser press is provided for guests' convenience. A telephone, a TV and WiFi (no extra charge) are provided as well. Slippers are included. Bathrooms are equipped with a shower, a bathtub and a whirlpool bath. A hairdryer is also provided. Wheelchair-friendly rooms with wheelchair-accessible bathrooms are also available. The resort has family rooms and non-smoking rooms.</w:t>
      </w:r>
    </w:p>
    <w:p/>
    <w:p>
      <w:pPr/>
      <w:r>
        <w:rPr/>
        <w:t xml:space="preserve">Sports/Entertainment</w:t>
      </w:r>
    </w:p>
    <w:p>
      <w:pPr/>
      <w:r>
        <w:rPr>
          <w:color w:val="555555"/>
          <w:sz w:val="20"/>
          <w:szCs w:val="20"/>
        </w:rPr>
        <w:t xml:space="preserve">The pool complex ensures comfortable swimming with its indoor and outdoor pools and pleasantly heated water. Children can enjoy a special swimming area just for them. The pool area also includes a hot tub, a waterslide and a pool bar. A short break or an entire afternoon on the sun terrace, which features sun loungers and parasols, is time well spent. The wide range of activities offered at the resort ensures that there is something new to do every day, including tennis, bocce, beach volleyball and basketball. Guests can partake in various water sports, including jet skiing and canoeing. In addition, diving is offered for a fee. Guests can enjoy a wide range of indoor sports, including a gym, table tennis, darts, bowling, callisthenics and aerobics. Various wellness options are available at the resort, including a spa, a sauna, a steam bath, a hammam, a beauty salon and massage treatments. Leisure facilities include an entertainment programme, a kids' club, a kids' disco, live music, a dance club, a casino and a nightclub.</w:t>
      </w:r>
    </w:p>
    <w:p/>
    <w:p>
      <w:pPr/>
      <w:r>
        <w:rPr/>
        <w:t xml:space="preserve">Meals</w:t>
      </w:r>
    </w:p>
    <w:p>
      <w:pPr/>
      <w:r>
        <w:rPr>
          <w:color w:val="555555"/>
          <w:sz w:val="20"/>
          <w:szCs w:val="20"/>
        </w:rPr>
        <w:t xml:space="preserve">Dining facilities include an à-la-carte restaurant, a café and a bar. Refreshing drinks at the beach bar are a perfect way to enjoy warm weather. All-inclusive is offered as a catering option. Breakfast, lunch and dinner are available. Diet meals, gluten-free meals, vegetarian dishes and halal food can be prepared on request. In addition, special catering options and snacks are available. The resort offers a selection of alcoholic and non-alcoholic beverages.</w:t>
      </w:r>
    </w:p>
    <w:p/>
    <w:p>
      <w:pPr/>
      <w:r>
        <w:rPr/>
        <w:t xml:space="preserve">Payment</w:t>
      </w:r>
    </w:p>
    <w:p>
      <w:pPr/>
      <w:r>
        <w:rPr>
          <w:color w:val="555555"/>
          <w:sz w:val="20"/>
          <w:szCs w:val="20"/>
        </w:rPr>
        <w:t xml:space="preserve">The following credit cards are accepted: VISA and MasterCard.</w:t>
      </w:r>
    </w:p>
    <w:p/>
    <w:p>
      <w:pPr>
        <w:pBdr>
          <w:bottom w:val="single" w:sz="6"/>
        </w:pBdr>
      </w:pPr>
      <w:r>
        <w:rPr/>
        <w:t xml:space="preserve"/>
      </w:r>
    </w:p>
    <w:p/>
    <w:p>
      <w:pPr/>
      <w:r>
        <w:rPr/>
        <w:t xml:space="preserve">French | Français</w:t>
      </w:r>
    </w:p>
    <w:p/>
    <w:p>
      <w:pPr/>
      <w:r>
        <w:rPr/>
        <w:t xml:space="preserve">Equipement</w:t>
      </w:r>
    </w:p>
    <w:p>
      <w:pPr/>
      <w:r>
        <w:rPr>
          <w:color w:val="555555"/>
          <w:sz w:val="20"/>
          <w:szCs w:val="20"/>
        </w:rPr>
        <w:t xml:space="preserve">Un hall d'accueil et une réception sont bien sûr disponibles sur place. Un ascenseur dessert presque tous les étages. Différents équipements (local à bagages et coffre-fort) sont les garants d'un séjour confortable. Les espaces publics incluent un accès WiFi. Le bureau touristique offre toute l'aide voulue pour réserver des excursions. Le resort est fier de ses nombreux aménagements conçus pour les personnes à mobilité réduite. En matière de restauration, les voyageurs auront le choix entre un restaurant, un café, un bar et un bar de plage. Le supermarché, ainsi que d'autres boutiques combleront les amateurs de shopping. L'établissement possède un beau jardin et une aire de jeu. Le complexe de villégiature possède en outre une salle de loisirs. Possibilité de se garer sur le parking (sans supplément). Les prestations incluent de plus un personnel parlant plusieurs langues, un service de sécurité fonctionnant 24h/24, un service de baby-sitting, une garderie, un service de location de voitures, une assistance médicale, un room service, un service de blanchisserie et un salon de coiffure. Une navette (contre supplément) est mise à disposition. Possibilité de louer des vélos pour explorer les environs à son rythme (contre supplément). Idéal pour travailler dans les meilleures conditions, le centre d'affaires propose un fax.</w:t>
      </w:r>
    </w:p>
    <w:p/>
    <w:p>
      <w:pPr/>
      <w:r>
        <w:rPr/>
        <w:t xml:space="preserve">Chambres</w:t>
      </w:r>
    </w:p>
    <w:p>
      <w:pPr/>
      <w:r>
        <w:rPr>
          <w:color w:val="555555"/>
          <w:sz w:val="20"/>
          <w:szCs w:val="20"/>
        </w:rPr>
        <w:t xml:space="preserve">Dans les chambres, on trouve un système de climatisation, le chauffage central et une salle de bain. Un balcon offrant une belle vue est disponible dans la plupart des chambres. Le charme de nombreuses unités d'habitation est rehaussé par une vue sur la mer. Les chambres proposent un lit double ou un canapé-lit. Des lits supplémentaires peuvent être mis à disposition. Un coffre-fort et un minibar sont également disponibles. Une cafetière/bouilloire vient s'ajouter au confort standard. Un presse-pantalon fait partie des équipements standard. Différents petits extras, dont un accès Internet, un téléphone, une télévision et un accès WiFi (sans supplément), garantissent le même confort qu'à la maison. Des chaussons sont bien sûr fournis. Possibilité de réserver des chambres pour personnes à mobilité réduite. Les salles de bain possèdent une douche, une baignoire et un bain à remous. Les clients se verront aussi proposer un sèche-cheveux. Possibilité de réserver des chambres équipées d'une salle de bain adaptée aux personnes à mobilité réduite. L'établissement propose des chambres familiales et des chambres non-fumeur.</w:t>
      </w:r>
    </w:p>
    <w:p/>
    <w:p>
      <w:pPr/>
      <w:r>
        <w:rPr/>
        <w:t xml:space="preserve">Sport/Animations</w:t>
      </w:r>
    </w:p>
    <w:p>
      <w:pPr/>
      <w:r>
        <w:rPr>
          <w:color w:val="555555"/>
          <w:sz w:val="20"/>
          <w:szCs w:val="20"/>
        </w:rPr>
        <w:t xml:space="preserve">Par une journée de grosse chaleur, rien de tel que de piquer une tête dans la piscine couverte ou celle de plein air pour se rafraîchir. Les petits comme les grands ne pourront se lasser du toboggan aquatique. L'établissement dispose en outre d'une terrasse, de chaises longues et de parasols. Le bain à remous de l'espace piscine garantit des moments de pur bien-être. Les visiteurs pourront en outre profiter du snack-bar de la piscine. Les nombreuses activités sportives pouvant être pratiquées dans le resort incluent par exemple du tennis, de la pétanque, du beach-volley et du basket-ball. Les voyageurs pourront s'amuser en pratiquant différents sports nautiques tels que du scooter des mers et du canoë. Les activités payantes incluent de la plongée. L'établissement a de quoi combler tous les amateurs de sport d'intérieur auxquels il propose notamment une salle de fitness, du ping-pong, des fléchettes, du bowling, de la gymnastique et de l'aérobic. Le complexe de villégiature peut se targuer de proposer des offres wellness de qualité, dont un spa, un sauna, un bain de vapeur, un hammam, un salon de beauté et des massages. Un programme d'activités, de la musique live, un night-club, un mini-club, une mini discothèque pour enfants et un casino garantissent des moments extraordinaires.</w:t>
      </w:r>
    </w:p>
    <w:p/>
    <w:p>
      <w:pPr/>
      <w:r>
        <w:rPr/>
        <w:t xml:space="preserve">Repas</w:t>
      </w:r>
    </w:p>
    <w:p>
      <w:pPr/>
      <w:r>
        <w:rPr>
          <w:color w:val="555555"/>
          <w:sz w:val="20"/>
          <w:szCs w:val="20"/>
        </w:rPr>
        <w:t xml:space="preserve">Possibilité de réserver une formule tout compris. Possibilité de prendre le petit-déjeuner, le déjeuner et le dîner sur place. Des plats diététiques, des plats sans gluten et des plats végétariens sont préparés à la demande. Les clients pourront aussi se laisser tenter par des offres spéciales et des en-cas. Des boissons sans alcool et des boissons alcoolisées font partie de l'offre de l'établissement.</w:t>
      </w:r>
    </w:p>
    <w:p/>
    <w:p>
      <w:pPr/>
      <w:r>
        <w:rPr/>
        <w:t xml:space="preserve">Cartes de crédit</w:t>
      </w:r>
    </w:p>
    <w:p>
      <w:pPr/>
      <w:r>
        <w:rPr>
          <w:color w:val="555555"/>
          <w:sz w:val="20"/>
          <w:szCs w:val="20"/>
        </w:rPr>
        <w:t xml:space="preserve">Les cartes de crédit Visa et MasterCard sont acceptées.</w:t>
      </w:r>
    </w:p>
    <w:p/>
    <w:p>
      <w:pPr>
        <w:pBdr>
          <w:bottom w:val="single" w:sz="6"/>
        </w:pBdr>
      </w:pPr>
      <w:r>
        <w:rPr/>
        <w:t xml:space="preserve"/>
      </w:r>
    </w:p>
    <w:p/>
    <w:p>
      <w:pPr/>
      <w:r>
        <w:rPr/>
        <w:t xml:space="preserve">Italian | Italiano</w:t>
      </w:r>
    </w:p>
    <w:p/>
    <w:p>
      <w:pPr/>
      <w:r>
        <w:rPr/>
        <w:t xml:space="preserve">Dotazione</w:t>
      </w:r>
    </w:p>
    <w:p>
      <w:pPr/>
      <w:r>
        <w:rPr>
          <w:color w:val="555555"/>
          <w:sz w:val="20"/>
          <w:szCs w:val="20"/>
        </w:rPr>
        <w:t xml:space="preserve">Presso la hall è disponibile una reception con personale multilingue. Deposito bagagli e cassetta di sicurezza assicurano un soggiorno confortevole. A disposizione degli ospiti vi è un pratico servizio WiFi nelle aree comuni. Lo sportello escursioni assiste gli ospiti nella prenotazione di tour. Il resort dispone di vari comfort e dotazioni accessibili ai disabili. Il complesso vanta un ascensore e ambienti con accesso facilitato per sedia a rotelle. Per lo shopping sono disponibili diversi negozietti, tra cui un supermercato. Un bel giardino e un parco giochi rendono accogliente l’area esterna. La dotazione della struttura prevede anche una saletta giochi. Su richiesta sono disponibili posti auto (senza sovrapprezzo) per chi è in viaggio con il proprio veicolo. Arricchiscono ulteriormente l’offerta servizio di sorveglianza 24 ore su 24, servizio baby-sitter a pagamento, assistenza bambini, autonoleggio, assistenza medica, servizio in camera, lavanderia, parrucchiere, lavanderia a gettone, personale in livrea, medico dell’hotel e servizio navetta interno. Gli ospiti più sportivi, desiderosi di esplorare i dintorni su due ruote, apprezzeranno il noleggio biciclette. Il business center con fax assiste i professionisti in viaggio d’affari.</w:t>
      </w:r>
    </w:p>
    <w:p/>
    <w:p>
      <w:pPr/>
      <w:r>
        <w:rPr/>
        <w:t xml:space="preserve">Camere</w:t>
      </w:r>
    </w:p>
    <w:p>
      <w:pPr/>
      <w:r>
        <w:rPr>
          <w:color w:val="555555"/>
          <w:sz w:val="20"/>
          <w:szCs w:val="20"/>
        </w:rPr>
        <w:t xml:space="preserve">Aria condizionata e riscaldamento rendono la temperatura sempre gradevole. Un balcone o una terrazza privata con vista mare è disponibile nella maggior parte delle camere: un dettaglio che gli ospiti sapranno apprezzare. Le camere sono dotate di letto a due piazze o divano letto. Si possono richiedere letti aggiuntivi. Non mancano una cassetta di sicurezza e un minibar. La dotazione di base prevede anche un set per la preparazione di tè/caffè. Chi viaggia con poco bagaglio gradirà di certo lo stirapantaloni. Tra gli extra che rendono piacevole il soggiorno figurano telefono, televisore e WiFi (senza sovrapprezzo). Tra i comfort delle camere anche un paio di pantofole. Le stanze da bagno dispongono di doccia, vasca e vasca con idromassaggio. A completare la gamma di accessori, un asciugacapelli. Per gli ospiti con mobilità limitata vi sono camere accessibili in sedia a rotelle e bagno senza barriere architettoniche. Il resort mette a disposizione camere per famiglie e camere non fumatori.</w:t>
      </w:r>
    </w:p>
    <w:p/>
    <w:p>
      <w:pPr/>
      <w:r>
        <w:rPr/>
        <w:t xml:space="preserve">Sport/Intrattenimento</w:t>
      </w:r>
    </w:p>
    <w:p>
      <w:pPr/>
      <w:r>
        <w:rPr>
          <w:color w:val="555555"/>
          <w:sz w:val="20"/>
          <w:szCs w:val="20"/>
        </w:rPr>
        <w:t xml:space="preserve">L’area piscina comprende vasche interne ed esterne riscaldate. I bambini potranno divertirsi nella zona a loro dedicata. Acquascivolo, vasca hot tub e snack bar completano l’esperienza. Sono disponibili una terrazza esposta al sole nonché sedie a sdraio e ombrelloni. Sono diversi gli sport praticabili: l’offerta prevede tennis, bocce, beach volley e pallacanestro. Gli ospiti potranno scegliere tra diversi sport acquatici, ad esempio moto d’acqua e canoa. Immersioni a pagamento. Gli ospiti della struttura potranno scegliere tra palestra, ping pong, freccette, bowling, ginnastica e aerobica. L’offerta sportiva al coperto è pertanto ricca e variegata. Nel complesso turistico sono presenti diverse dotazioni wellness, tra cui Spa, sauna, bagno di vapore, bagno turco, salone di bellezza e servizio massaggi. Programma di animazione, miniclub, minidiscoteca, musica dal vivo, discoteca, casinò e night club contribuiscono ad allietare il tempo libero degli ospiti.</w:t>
      </w:r>
    </w:p>
    <w:p/>
    <w:p>
      <w:pPr/>
      <w:r>
        <w:rPr/>
        <w:t xml:space="preserve">Pasti</w:t>
      </w:r>
    </w:p>
    <w:p>
      <w:pPr/>
      <w:r>
        <w:rPr>
          <w:color w:val="555555"/>
          <w:sz w:val="20"/>
          <w:szCs w:val="20"/>
        </w:rPr>
        <w:t xml:space="preserve">L’offerta gastronomica prevede un ristorante à la carte, una caffetteria e un bar. Il bar della spiaggia offre ristoro servendo bevande dissetanti. Il resort offre diverse soluzioni per quanto riguarda i pasti: colazione, cena, pranzo e all inclusive. Piatti dietetici, pietanze senza glutine, piatti vegetariani e cibo halal sono disponibili su richiesta. Sono inoltre disponibili pacchetti speciali e snack. La carta del bar comprende bevande alcoliche e analcoliche.</w:t>
      </w:r>
    </w:p>
    <w:p/>
    <w:p>
      <w:pPr/>
      <w:r>
        <w:rPr/>
        <w:t xml:space="preserve">Carte di credito</w:t>
      </w:r>
    </w:p>
    <w:p>
      <w:pPr/>
      <w:r>
        <w:rPr>
          <w:color w:val="555555"/>
          <w:sz w:val="20"/>
          <w:szCs w:val="20"/>
        </w:rPr>
        <w:t xml:space="preserve">Come metodo di pagamento sono accettate le seguenti carte di credito: Visa e MasterCard.</w:t>
      </w:r>
    </w:p>
    <w:p/>
    <w:p>
      <w:pPr>
        <w:pBdr>
          <w:bottom w:val="single" w:sz="6"/>
        </w:pBdr>
      </w:pPr>
      <w:r>
        <w:rPr/>
        <w:t xml:space="preserve"/>
      </w:r>
    </w:p>
    <w:p/>
    <w:p>
      <w:pPr/>
      <w:r>
        <w:rPr/>
        <w:t xml:space="preserve">Russian | Русский</w:t>
      </w:r>
    </w:p>
    <w:p/>
    <w:p>
      <w:pPr/>
      <w:r>
        <w:rPr/>
        <w:t xml:space="preserve">Инфраструктура</w:t>
      </w:r>
    </w:p>
    <w:p>
      <w:pPr/>
      <w:r>
        <w:rPr>
          <w:color w:val="555555"/>
          <w:sz w:val="20"/>
          <w:szCs w:val="20"/>
        </w:rPr>
        <w:t xml:space="preserve">В фойе находится стойка регистрации. Лифт доставит вас на верхние этажи. Можно воспользоваться камерой хранения багажа и сейфом. WiFi в общественных зонах. Сотрудники туристического бюро с удовольствием помогут вам при организации туров и экскурсий. Людей с ограниченными возможностями ожидает целый ряд услуг и удобств. Ресторан, кафе, бар и пляжный бар ждут посетителей. Есть супермаркет, а также другие магазины. Можно отлично провести время в гостиничном парке или гуляя с детьми на детской площадке. Для гостей работает игровая комната. Работает гостевая парковка (бесплатно). К вашим услугам многоязычный персонал, круглосуточная охрана, няня, присмотр за детьми, прокат автомобилей, медицинский сервис, доставка еды в номер, прачечная и парикмахерская. Предоставляются услуги за отдельную плату автобуса-шаттла. Есть прокат велосипедов (за отдельную плату) для тех, кому захочется самостоятельно исследовать окрестности. Бизнес-центр оборудован современной оргтехникой, в том числе факсом.</w:t>
      </w:r>
    </w:p>
    <w:p/>
    <w:p>
      <w:pPr/>
      <w:r>
        <w:rPr/>
        <w:t xml:space="preserve">Номера</w:t>
      </w:r>
    </w:p>
    <w:p>
      <w:pPr/>
      <w:r>
        <w:rPr>
          <w:color w:val="555555"/>
          <w:sz w:val="20"/>
          <w:szCs w:val="20"/>
        </w:rPr>
        <w:t xml:space="preserve">В номерах есть кондиционер воздуха, центральное отопление и ванная комната. Любоваться окрестностями можно с собственного балкона (имеется в большинстве номеров). Восхитительный вид на море. В номере есть двуспальная кровать или диван-кровать. Дополнительные кровати предоставляются по запросу. Гости могут пользоваться сейфом и мини-баром. Автомат для приготовления чая и кофе относится к стандартному оборудованию. К вашим услугам утюг для брюк. Такие удобства, как доступ в интернет, телефон, телевизор и WiFi (бесплатно), гарантируют современный уровень комфорта. Домашние тапочки во всех номерах создадут ощущение привычной обстановки. Вы также можете забронировать номера, адаптированные для кресел-колясок. Ванные комнаты оснащены душем, ванной и гидромассажем. Имеется фен. Для людей с ограниченными возможностями – номера с безбарьерными ванными комнатами. По желанию размещение в семейных номерах и в номерах для некурящих.</w:t>
      </w:r>
    </w:p>
    <w:p/>
    <w:p>
      <w:pPr/>
      <w:r>
        <w:rPr/>
        <w:t xml:space="preserve">Спорт и развлечения</w:t>
      </w:r>
    </w:p>
    <w:p>
      <w:pPr/>
      <w:r>
        <w:rPr>
          <w:color w:val="555555"/>
          <w:sz w:val="20"/>
          <w:szCs w:val="20"/>
        </w:rPr>
        <w:t xml:space="preserve">В жаркие дни стоит освежиться в открытом бассейне, а в прохладные поплавать в крытом. Водная горка – это отличное развлечение для детей и взрослых. Есть солнечная терраса, зонтики и шезлонги. Снять стресс и повысить жизненный тонус поможет система гидромассажа. В баре у бассейна можно отлично перекусить. Разнообразная спортивная программа включает теннис, бочче, пляжный волейбол и баскетбол. Водный спорт представлен гидроциклом и каноэ. За дайвинг взимается отдельная плата. Приверженцев активного образа жизни ожидают фитнес-студия, настольный теннис, дартс, боулинг, гимнастика и курс аэробики. Спа-процедуры, сауна, парная, хамам, салон красоты и массаж в велнес-центре. Анимационная программа, живая музыка, дискотека, детский клуб, детская дискотека, казино и ночной клуб обещают интересное времяпрепровождение.</w:t>
      </w:r>
    </w:p>
    <w:p/>
    <w:p>
      <w:pPr/>
      <w:r>
        <w:rPr/>
        <w:t xml:space="preserve">Питание</w:t>
      </w:r>
    </w:p>
    <w:p>
      <w:pPr/>
      <w:r>
        <w:rPr>
          <w:color w:val="555555"/>
          <w:sz w:val="20"/>
          <w:szCs w:val="20"/>
        </w:rPr>
        <w:t xml:space="preserve">Гости могут забронировать "всё включено". Возможно многоразовое питание: завтрак, обед и ужин. Меню включает диетические блюда, безглютеновое питание и вегетарианскую кухню. Можно заказать специальные формы питания и закуски. Гостям предлагаются безалкогольные и алкогольные напитки.</w:t>
      </w:r>
    </w:p>
    <w:p/>
    <w:p>
      <w:pPr/>
      <w:r>
        <w:rPr/>
        <w:t xml:space="preserve">Кредитные карточки</w:t>
      </w:r>
    </w:p>
    <w:p>
      <w:pPr/>
      <w:r>
        <w:rPr>
          <w:color w:val="555555"/>
          <w:sz w:val="20"/>
          <w:szCs w:val="20"/>
        </w:rPr>
        <w:t xml:space="preserve">Следующие кредитные карты принимаются к оплате: Visa и MasterCard.</w:t>
      </w:r>
    </w:p>
    <w:p/>
    <w:p>
      <w:pPr>
        <w:pBdr>
          <w:bottom w:val="single" w:sz="6"/>
        </w:pBdr>
      </w:pPr>
      <w:r>
        <w:rPr/>
        <w:t xml:space="preserve"/>
      </w:r>
    </w:p>
    <w:p/>
    <w:p>
      <w:pPr/>
      <w:r>
        <w:rPr/>
        <w:t xml:space="preserve">Spanish | Español</w:t>
      </w:r>
    </w:p>
    <w:p/>
    <w:p>
      <w:pPr/>
      <w:r>
        <w:rPr/>
        <w:t xml:space="preserve">Ubicación</w:t>
      </w:r>
    </w:p>
    <w:p>
      <w:pPr/>
      <w:r>
        <w:rPr>
          <w:color w:val="555555"/>
          <w:sz w:val="20"/>
          <w:szCs w:val="20"/>
        </w:rPr>
        <w:t xml:space="preserve">El resort ofrece unas condiciones ideales para padres e hijos y se encuentra en una calle tranquila, a más o menos 30 km de los lugares de interés turístico; hasta el centro de Beldibi hay 18 km. Las tiendas más cercanas se encuentran a alrededor de 200 m.</w:t>
      </w:r>
    </w:p>
    <w:p/>
    <w:p>
      <w:pPr/>
      <w:r>
        <w:rPr/>
        <w:t xml:space="preserve">Instalaciones</w:t>
      </w:r>
    </w:p>
    <w:p>
      <w:pPr/>
      <w:r>
        <w:rPr>
          <w:color w:val="555555"/>
          <w:sz w:val="20"/>
          <w:szCs w:val="20"/>
        </w:rPr>
        <w:t xml:space="preserve">En la recepción del vestíbulo hay personal plurilingüe a disposición de los huéspedes. Las instalaciones del complejo incluyen consigna para equipaje y caja fuerte. Los huéspedes podrán conectarse a Internet vía wifi en las zonas comunes. Se ofrece asistencia para la reserva de excursiones en el mostrador de servicios turísticos. El complejo turístico cuenta con una serie de instalaciones adaptadas para minusválidos. Hay ascensor e instalaciones habilitadas para el acceso en silla de ruedas. El supermercado y otros comercios ofrecen opciones ideales para hacer unas compras o simplemente salir a pasear y echar un vistazo. En el recinto del alojamiento hay un precioso jardín y un parque infantil. Las instalaciones del complejo incluyen sala de juegos. Hay plazas de aparcamiento (gratis) a disposición de los huéspedes que viajen con coche. Los servicios ofrecidos también incluyen servicio de seguridad 24 horas, servicio de niñera por un cargo extra, una guardería, servicio de alquiler de coches, asistencia médica, servicio de habitaciones, lavandería, peluquería, lavandería a monedas, servicio de botones, médico en el hotel y servicio de traslado propio del hotel. El servicio de alquiler de bicicletas proporciona el equipamiento necesario para salir a explorar la zona. El centro de negocios ofrece fax.</w:t>
      </w:r>
    </w:p>
    <w:p/>
    <w:p>
      <w:pPr/>
      <w:r>
        <w:rPr/>
        <w:t xml:space="preserve">Habitaciones</w:t>
      </w:r>
    </w:p>
    <w:p>
      <w:pPr/>
      <w:r>
        <w:rPr>
          <w:color w:val="555555"/>
          <w:sz w:val="20"/>
          <w:szCs w:val="20"/>
        </w:rPr>
        <w:t xml:space="preserve">Aire acondicionado y calefacción central se encargan de que haya una temperatura agradable en las habitaciones. Desde el balcón o la terraza privada de la de la mayoría de las habitaciones, los huéspedes puede relajarse y disfrutar de las vistas al mar. Las habitaciones disponen de cama doble o sofá cama. Se pueden solicitar camas supletorias. Además, hay caja fuerte y minibar. El equipamiento estándar incluye cafetera/tetera. Se ofrece plancha pantalones para mayor comodidad de los huéspedes. Asimismo, hay teléfono, televisor y wifi (gratis) disponibles. En las habitaciones hay zapatillas de casa para los huéspedes. Los cuartos de baño están provistos de ducha, bañera y bañera de hidromasaje. Además, hay secador de pelo. También se ofrecen habitaciones con acceso para silla de ruedas con baño accesible. El alojamiento ofrece habitaciones familiares y habitaciones de no fumadores.</w:t>
      </w:r>
    </w:p>
    <w:p/>
    <w:p>
      <w:pPr/>
      <w:r>
        <w:rPr/>
        <w:t xml:space="preserve">Deporte y ocio</w:t>
      </w:r>
    </w:p>
    <w:p>
      <w:pPr/>
      <w:r>
        <w:rPr>
          <w:color w:val="555555"/>
          <w:sz w:val="20"/>
          <w:szCs w:val="20"/>
        </w:rPr>
        <w:t xml:space="preserve">El agua climatizada en el complejo de piscinas, con zonas cubiertas y al aire libre, proporciona una experiencia de baño saludable. También hay una zona de baño infantil disponible. En la zona de baño hay, además, una bañera de hidromasaje, un tobogán de agua y un chiringuito. Nada mejor que la terraza con tumbonas y sombrillas para disfrutar de las vacaciones. Diversas actividades ofrecen variedad deportiva en el complejo e incluyen, por ejemplo, tenis, petanca, vóley-playa y baloncesto. Los huéspedes pueden practicar diferentes deportes acuáticos, entre los que se incluyen moto acuática y piragua. Por un cargo extra, se ofrece submarinismo. Los huéspedes pueden disfrutar en el complejo de vacaciones de una amplia oferta de actividades deportivas de interior, con gimnasio, ping-pong, dardos, bolos, clases de gimnasia y aeróbic. El alojamiento cuenta con una variada oferta de bienestar, que incluye spa, sauna, baño de vapor, hamam, salón de belleza y masajes. La diversión está garantizada gracias a opciones de entretenimiento como un programa de animación, un club infantil, una discoteca infantil, música en vivo, una discoteca, casino y club nocturno.</w:t>
      </w:r>
    </w:p>
    <w:p/>
    <w:p>
      <w:pPr/>
      <w:r>
        <w:rPr/>
        <w:t xml:space="preserve">Comidas</w:t>
      </w:r>
    </w:p>
    <w:p>
      <w:pPr/>
      <w:r>
        <w:rPr>
          <w:color w:val="555555"/>
          <w:sz w:val="20"/>
          <w:szCs w:val="20"/>
        </w:rPr>
        <w:t xml:space="preserve">Las opciones gastronómicas incluyen un restaurante a la carta, cafetería y bar. Para relajarse, nada mejor que disfrutar de una bebida refrescante en el chiringuito de playa. En cuanto a servicios gastronómicos, se puede reservar todo incluido. Se ofrecen desayuno, almuerzo y cena. A petición, se preparan platos dietéticos, comidas sin gluten, platos vegetarianos y alimentos halal. Asimismo, hay propuestas gastronómicas especiales y aperitivos disponibles. En el complejo se sirve una selección de bebidas con y sin alcohol.</w:t>
      </w:r>
    </w:p>
    <w:p/>
    <w:p>
      <w:pPr/>
      <w:r>
        <w:rPr/>
        <w:t xml:space="preserve">Tarjetas de crédito</w:t>
      </w:r>
    </w:p>
    <w:p>
      <w:pPr/>
      <w:r>
        <w:rPr>
          <w:color w:val="555555"/>
          <w:sz w:val="20"/>
          <w:szCs w:val="20"/>
        </w:rPr>
        <w:t xml:space="preserve">Se aceptan las siguientes tarjetas de crédito: Visa y MasterCard.</w:t>
      </w:r>
    </w:p>
    <w:p/>
    <w:p>
      <w:pPr>
        <w:pBdr>
          <w:bottom w:val="single" w:sz="6"/>
        </w:pBdr>
      </w:pPr>
      <w:r>
        <w:rPr/>
        <w:t xml:space="preserve"/>
      </w:r>
    </w:p>
    <w:p/>
    <w:p>
      <w:pPr/>
      <w:r>
        <w:rPr/>
        <w:t xml:space="preserve">Czech | Čeština</w:t>
      </w:r>
    </w:p>
    <w:p/>
    <w:p>
      <w:pPr/>
      <w:r>
        <w:rPr/>
        <w:t xml:space="preserve">Vybavení</w:t>
      </w:r>
    </w:p>
    <w:p>
      <w:pPr/>
      <w:r>
        <w:rPr>
          <w:color w:val="555555"/>
          <w:sz w:val="20"/>
          <w:szCs w:val="20"/>
        </w:rPr>
        <w:t xml:space="preserve">Hosté mají k dispozici vstupní halu s recepcí. Je zde výtah, kterým lze vyjet do většiny poschodí. Je zde úschovna zavazadel a hotelový sejf. Ve společných prostorách je možnost internetového připojení přes WiFi. Na rezervační přepážce vám rádi pomůžeme s výběrem a rezervací výletů Resort je vybaven celou řadou zařízení pro handicapované. Nachází se zde několik stravovacích zařízení, například restaurace, kavárna, bar a plážový bar. Je tady supermarket a další obchody. V areálu je hezká zahrada a hřiště. Je zde dětská herna. Ti, kteří přijeli vlastním autem, mohou parkovat bez poplatku na parkovišti. Dále je možné využít vícejazyčný personál, 24 hodinovou bezpečnostní službu, službu hlídání dětí, autopůjčovnu, lékařskou službu, pokojovou službu, prádelnu a kadeřnictví. Hosté mohou využít za poplatek shuttleservis. Aktivní hosté, kteří se chtějí projet po okolí na kole, si mohou půjčit kolo (za poplatek). Při řešení obchodních záležitostí mohou hosté využívat služeb business centra, které nabízí fax.</w:t>
      </w:r>
    </w:p>
    <w:p/>
    <w:p>
      <w:pPr/>
      <w:r>
        <w:rPr/>
        <w:t xml:space="preserve">Vybavení pokoje</w:t>
      </w:r>
    </w:p>
    <w:p>
      <w:pPr/>
      <w:r>
        <w:rPr>
          <w:color w:val="555555"/>
          <w:sz w:val="20"/>
          <w:szCs w:val="20"/>
        </w:rPr>
        <w:t xml:space="preserve">V pokojích je klimatizace, ústřední topení a koupelna. Většina pokojů má balkón s krásným výhledem. Mnoho pokojů má výhled na moře, který vytváří příjemnou atmosféru. Pokoje mají dvoulůžkovou postel nebo rozkládací pohovku. Je možné požádat o přistýlku. Také je zde sejf a minibar. Ke standardnímu vybavení patří varná konvice/kávovar. Hosté mají k dispozici žehlič kalhot. K základnímu vybavení patří připojení k internetu, telefon, televize a WiFi (zdarma). Pro hosty je na pokoji připravena domácí obuv. Je možné rezervovat bezbariérové pokoje. V koupelnách je sprchový kout, vana a vířivá vana. Je zde vysoušeč vlasů. Je možné rezervovat koupelnu s bezbariérovým přístupem. V komplexu jsou pokoje pro rodiny a nekuřácké pokoje.</w:t>
      </w:r>
    </w:p>
    <w:p/>
    <w:p>
      <w:pPr/>
      <w:r>
        <w:rPr/>
        <w:t xml:space="preserve">Sport/zábava</w:t>
      </w:r>
    </w:p>
    <w:p>
      <w:pPr/>
      <w:r>
        <w:rPr>
          <w:color w:val="555555"/>
          <w:sz w:val="20"/>
          <w:szCs w:val="20"/>
        </w:rPr>
        <w:t xml:space="preserve">V horkých dnech se mohou hosté zchladit a zaplavat si v krytém nebo venkovním bazénu. U bazénu je tobogán, na kterém se zabaví děti i dospělí. Na terase s lehátky a slunečníky se mohou hosté opalovat a užívat si dovolenou. U bazénu je vířivá vana, ve které se lze příjemně uvolnit a osvěžit. U bazénu se nachází bar, kde je k dostání drobné občerstvení. V prázdninovém areálu je možné se věnovat mnoha sportovním aktivitám. Je zde na výběr například tenis, hra boccia, plážový volejbal a basketbal. Hosté se mohou věnovat různým sportovním aktivitám, například jet ski a jízdě na kánoi. Potápění je za poplatek. Objekt nabízí sportovně založeným hostům i mnoho indoorové zábavy, například fitness studio, stolní tenis, šipky, bowling, gymnastiku a aerobik. V resortu je wellness zóna, ve které je spa, sauna, parní lázeň, hammam, kosmetický salon a masáže. V nabídce je animační program, živá hudba, diskotéka, miniklub, mini diskotéka pro děti, kasino a noční klub.</w:t>
      </w:r>
    </w:p>
    <w:p/>
    <w:p>
      <w:pPr/>
      <w:r>
        <w:rPr/>
        <w:t xml:space="preserve">Stravování</w:t>
      </w:r>
    </w:p>
    <w:p>
      <w:pPr/>
      <w:r>
        <w:rPr>
          <w:color w:val="555555"/>
          <w:sz w:val="20"/>
          <w:szCs w:val="20"/>
        </w:rPr>
        <w:t xml:space="preserve">Lze objednat stravování all inclusive. Podávají se snídaně, obědy a večeře. Na přání je možné připravit dietní jídla, bezlepková jídla a vegetariánská jídla Dále je zde možnost speciálních nabídek stravování a drobného občerstvení. Na výběr jsou nealkoholické nápoje a alkoholické nápoje.</w:t>
      </w:r>
    </w:p>
    <w:p/>
    <w:p>
      <w:pPr/>
      <w:r>
        <w:rPr/>
        <w:t xml:space="preserve">Platba</w:t>
      </w:r>
    </w:p>
    <w:p>
      <w:pPr/>
      <w:r>
        <w:rPr>
          <w:color w:val="555555"/>
          <w:sz w:val="20"/>
          <w:szCs w:val="20"/>
        </w:rPr>
        <w:t xml:space="preserve">Je možné zaplatit platebními kartami Visa a MasterCard.</w:t>
      </w:r>
    </w:p>
    <w:p/>
    <w:p>
      <w:pPr>
        <w:pBdr>
          <w:bottom w:val="single" w:sz="6"/>
        </w:pBdr>
      </w:pPr>
      <w:r>
        <w:rPr/>
        <w:t xml:space="preserve"/>
      </w:r>
    </w:p>
    <w:p/>
    <w:p>
      <w:pPr/>
      <w:r>
        <w:rPr/>
        <w:t xml:space="preserve">Polish | Polski</w:t>
      </w:r>
    </w:p>
    <w:p/>
    <w:p>
      <w:pPr/>
      <w:r>
        <w:rPr/>
        <w:t xml:space="preserve">Wyposażenie</w:t>
      </w:r>
    </w:p>
    <w:p>
      <w:pPr/>
      <w:r>
        <w:rPr>
          <w:color w:val="555555"/>
          <w:sz w:val="20"/>
          <w:szCs w:val="20"/>
        </w:rPr>
        <w:t xml:space="preserve">Do dyspozycji gości jest lobby oraz recepcja. Budynek dysponuje windą, za pomocą której można dostać się na niemal wszystkie piętra. Dopełnieniem komfortowego pobytu jest możliwość skorzystania z przechowalni bagażu i sejfu. W pomieszczeniach ogólnodostępnych skorzystać można z Wi-Fi. Pomocą w rezerwacji wycieczek służy Państwu nasz tour-desk. Kurort dysponuje wyposażeniem przystosowanym do gości niepełnosprawnch. Na urozmaiconą ofertę gastronomiczną składają się restauracja, kawiarnia, bar i bar na plaży. Udane zakupy zrealizujecie Państwo w supermarkecie oraz w pozostałych placówkach handlowych. W obrębie kompleksu znajduje się malowniczy ogród i plac zabaw. Na terenie ośrodka wczasowego znajduje się również pokój zabaw dla dzieci. Goście przybywający własnym autem skorzystać mogą z parkingu (bezpłatnie). Do pozostałych oferowanych na miejscu usług należą: wielojęzyczny personel, 24-godzinna ochrona, babysitting, opieka nad dziećmi, wypożyczalnia samochodów, opieka medyczna, serwis pokojowy, pralnia i usługi fryzjerskie. Istnieje możliwość skorzystania z transportu wahadłowego płatny. Podróżnych preferujących zapoznanie się z okolicą w sposób aktywny ucieszy z pewnością możliwość wypożyczenia rowerów (odpłatnie). W kwestiach biznesowych pomocą i radą służy Państwu nasze dysponujące faksem Buisness Center.</w:t>
      </w:r>
    </w:p>
    <w:p/>
    <w:p>
      <w:pPr/>
      <w:r>
        <w:rPr/>
        <w:t xml:space="preserve">Pokoje</w:t>
      </w:r>
    </w:p>
    <w:p>
      <w:pPr/>
      <w:r>
        <w:rPr>
          <w:color w:val="555555"/>
          <w:sz w:val="20"/>
          <w:szCs w:val="20"/>
        </w:rPr>
        <w:t xml:space="preserve">Pokoje wyposażone są w klimatyzację, centralne ogrzewanie i łazienkę. Większość pokoi posiada balkon z widokiem na okolicę. Urzekającą atmosferę wielu kwater podkreśla widok na morze. Pomieszczenia mieszkalne i sypialne wyposażone są w łóżko podwójne bądź sofę. Istnieje możliwość dostawki. Ponadto skorzystać można z sejfu i minibarku. W skład standardowego wyposażenia wchodzi również ekspres do kawy / herbaty. Kolejnym udogodnieniem jest prasa do spodni. Do wyposażenia należą również internet, telefon, telewizor i Wi-Fi (bezpłatnie). W pokoju znajdziecie Państwo również obuwie domowe. Dostępne są pokoje przystosowane dla osób poruszających się na wózkach inwalidzkich. Łazienki wyposażone są w prysznic, wannę i jacuzzi. W łazience goście znajdą suszarkę do włosów. Istnieje również możliwość rezerwacji kwatery z łazienką dla osób niepełnosprawnych. Obiekt oferuje pokoje rodzinne i pokoje dla niepalących.</w:t>
      </w:r>
    </w:p>
    <w:p/>
    <w:p>
      <w:pPr/>
      <w:r>
        <w:rPr/>
        <w:t xml:space="preserve">Oferta sportowo-rozrywkowa</w:t>
      </w:r>
    </w:p>
    <w:p>
      <w:pPr/>
      <w:r>
        <w:rPr>
          <w:color w:val="555555"/>
          <w:sz w:val="20"/>
          <w:szCs w:val="20"/>
        </w:rPr>
        <w:t xml:space="preserve">Orzeźwienie i ochłodę znajdziecie Państwo w jednym z naszych basenów (krytym bądź otwartym). Zjeżdżalnia wodna dostarczy mnóstwa wrażeń zarówno młodszym jak i starszym gościom. Do dyspozycji gości jest również taras oraz taras do opalania wraz z leżakami i parasolami przeciwsłonecznymi. O Państwa pełne odprężenie zadba kąpiel w jacuzzi. Na miejscu dostępny jest ponadto bar z przekąskami. Urozmaicenie stanowią liczne i różnorodne aktywności rekreacyjne oferowane w kurorcie, jak np. tenis ziemny, boccia, siatkówka plażowa i koszykówka. Oferujemy Państwu możliwość uprawiania różnorodnych sportów wodnych, w tym jet ski i kanadyjek. Nurkowanie za dodatkową opłatą. Dla osób preferujących aktywny wypoczynek przygotowaliśmy bogaty program zajęć również wewnątrz obiektu. Dostępne są studio fitness, tenis stołowy, dart, kręgle, zajęcia gimnastyczne i aerobik. Hotelowe propozycje Wellness to m.in. spa, sauna, łaźnia parowa, łaźnia turecka, salon piękności i zabiegi masażu. Program animacyjny, muzyka na żywo, dyskoteka, miniklub, minidisco, kasyno i night-club zapewnią Państwu doskonałą zabawę w czasie wolnym.</w:t>
      </w:r>
    </w:p>
    <w:p/>
    <w:p>
      <w:pPr/>
      <w:r>
        <w:rPr/>
        <w:t xml:space="preserve">Wyżywienie</w:t>
      </w:r>
    </w:p>
    <w:p>
      <w:pPr/>
      <w:r>
        <w:rPr>
          <w:color w:val="555555"/>
          <w:sz w:val="20"/>
          <w:szCs w:val="20"/>
        </w:rPr>
        <w:t xml:space="preserve">Istnieje możliwość wykupienia opcji all inclusive. Podawane na miejscu posiłki to śniadanie, obiad i kolacja. Dania dietetyczne, potrawy bezglutenowe i potrawy wegetariańskie mogą być przygotowane na życzenie gościa. Dodatkowo w ofercie znajdują się inne opcje żywieniowe i przekąski. W karcie znajdują się napoje bezalkoholowe i napoje alkoholowe.</w:t>
      </w:r>
    </w:p>
    <w:p/>
    <w:p>
      <w:pPr/>
      <w:r>
        <w:rPr/>
        <w:t xml:space="preserve">Karty kredytowe</w:t>
      </w:r>
    </w:p>
    <w:p>
      <w:pPr/>
      <w:r>
        <w:rPr>
          <w:color w:val="555555"/>
          <w:sz w:val="20"/>
          <w:szCs w:val="20"/>
        </w:rPr>
        <w:t xml:space="preserve">W kompleksie akceptowane są następujące karty kredytowe: Visa i MasterCard.</w:t>
      </w:r>
    </w:p>
    <w:p/>
    <w:p>
      <w:pPr>
        <w:pBdr>
          <w:bottom w:val="single" w:sz="6"/>
        </w:pBdr>
      </w:pPr>
      <w:r>
        <w:rPr/>
        <w:t xml:space="preserve"/>
      </w:r>
    </w:p>
    <w:p/>
    <w:p>
      <w:pPr>
        <w:bidi/>
      </w:pPr>
      <w:r>
        <w:rPr>
          <w:rtl/>
        </w:rPr>
        <w:t xml:space="preserve">Arabic | العربية</w:t>
      </w:r>
    </w:p>
    <w:p/>
    <w:p>
      <w:pPr>
        <w:bidi/>
      </w:pPr>
      <w:r>
        <w:rPr>
          <w:rtl/>
        </w:rPr>
        <w:t xml:space="preserve">الموقع</w:t>
      </w:r>
    </w:p>
    <w:p>
      <w:pPr>
        <w:bidi/>
      </w:pPr>
      <w:r>
        <w:rPr>
          <w:color w:val="555555"/>
          <w:sz w:val="20"/>
          <w:szCs w:val="20"/>
          <w:rtl/>
        </w:rPr>
        <w:t xml:space="preserve">يقدم المنتجع مقومات مثالية للوالدين مع أطفالهم ويقع في شارع هادئ على بعد حوالي ٣٠ كم من نقاط الجذب السياحية، فللوصول إلى مركز بيلديبي نحتاج إلى ١٨ كم. يمكن الوصول إلى أقرب مراكز التسوق على بعد ٢٠٠ م تقريباً.</w:t>
      </w:r>
    </w:p>
    <w:p/>
    <w:p>
      <w:pPr>
        <w:bidi/>
      </w:pPr>
      <w:r>
        <w:rPr>
          <w:rtl/>
        </w:rPr>
        <w:t xml:space="preserve">التجهيزات والخدمات</w:t>
      </w:r>
    </w:p>
    <w:p>
      <w:pPr>
        <w:bidi/>
      </w:pPr>
      <w:r>
        <w:rPr>
          <w:color w:val="555555"/>
          <w:sz w:val="20"/>
          <w:szCs w:val="20"/>
          <w:rtl/>
        </w:rPr>
        <w:t xml:space="preserve">إن طاقم الموظفين المتعدد اللغات جاهز لتقديم المساعدة بالمشورة والنصيحة عند قسم الاستقبال في البهو الرئيسي. يتضمن تجهيز المنتجع حفظ أمتعة وخزينة. عبر الواي فاي يحصل الضيوف على إمكانية اتصال بالإنترنت. يمكن الحصول على مساعدة في حجز الرحلات والنزهات في مكتب تنظيم الجولات السياحية. يقدممنتجع مجموعة من وسائل الراحة المناسبة لذوي الاحتياجات الخاصة. هناك مصعد وتجهيزات خاصة بالكرسي المتحرك. يمكن الاستفادة من سوبر ماركت ومتاجر أخرى للتسوق والتنزه. تضم المرافق الخارجية في المجمّع حديقة جميلة وملعب أطفال. تحتوي مرافق مكان الإقامة على غرفة ألعاب أيضاً. عند الحاجة يتوفر للمسافرين مواقف سيارات دون دفع رسوم إضافية. تشمل الخدمات الإضافية الحراسة الأمنية على مدار ٢٤ ساعة وخدمة مجالسة أطفال مقابل رسوم وخدمة رعاية أطفال وخدمة تأجير السيارات وعناية طبية وخدمة غرف وخدمة غسيل ملابس ومصفف شعر وغسالة تعمل بعملات معدنية وخدمة موظفي الاستقبال وطبيب فندق وحافلة مكوكية خاصة. لاستكشاف المناطق المحيطة، توفر خدمة تأجير الدراجات الهوائية المعدات اللازمة لذلك. يسعد مركز الأعمال تقديم المساعدة لدى النشاطات التجارية ويوفر كذلك جهاز الفاكس.</w:t>
      </w:r>
    </w:p>
    <w:p/>
    <w:p>
      <w:pPr>
        <w:bidi/>
      </w:pPr>
      <w:r>
        <w:rPr>
          <w:rtl/>
        </w:rPr>
        <w:t xml:space="preserve">السكن</w:t>
      </w:r>
    </w:p>
    <w:p>
      <w:pPr>
        <w:bidi/>
      </w:pPr>
      <w:r>
        <w:rPr>
          <w:color w:val="555555"/>
          <w:sz w:val="20"/>
          <w:szCs w:val="20"/>
          <w:rtl/>
        </w:rPr>
        <w:t xml:space="preserve">يعمل جهاز تكيّيف وجهاز تدفئة على ضمان مناخ داخلي مريح في الغرف. من على الشرفة أو التراس الخاص لمعظم الغرف يستطيع الضيوف الاسترخاء والتمتع بالنظر إلى البحر. يحتوي قسم المعيشة والنوم على سرير مزدوج أو أريكة سرير. يمكن طلب أسرّة إضافية. تتوفر أيضاً خزينة وميني بار في الخدمة. ويعد وجود آلة تحضير القهوة والشاي من ضمن التجهيزات الأساسية أيضاً. ويوفر وجود ضاغط سراويل راحة إضافية للضيوف. بالإضافة لذلك يساهم وجود هاتف وجهاز تلفاز وواي فاي (دون دفع رسوم إضافية) في قضاء إجازة مريحة. إحدى ميزات الغرف هي وجود الشباشب. إن غرف الحمام مجهزة بدوش وحوض استحمام وحوض جاكوزي. تحتوي غرفة الحمام على مجفف شعر. هناك أيضاً غرف مناسبة للكرسي المتحرك مع حمام مناسب لذوي الاحتياجات الخاصة. يقدم منتجع غرف عائلية وغرف لغير المدخنين.</w:t>
      </w:r>
    </w:p>
    <w:p/>
    <w:p>
      <w:pPr>
        <w:bidi/>
      </w:pPr>
      <w:r>
        <w:rPr>
          <w:rtl/>
        </w:rPr>
        <w:t xml:space="preserve">الرياضة/ الترفيه</w:t>
      </w:r>
    </w:p>
    <w:p>
      <w:pPr>
        <w:bidi/>
      </w:pPr>
      <w:r>
        <w:rPr>
          <w:color w:val="555555"/>
          <w:sz w:val="20"/>
          <w:szCs w:val="20"/>
          <w:rtl/>
        </w:rPr>
        <w:t xml:space="preserve">يضم مجمع السباحة أحواضاً داخلية وخارجية تتميز بمياهها المدفأة بشكل مريح ما يضمن استحماماً صحياً وممتعاً. هناك أيضاً قسم سباحة مخصص للأطفال. إضافة لذلك هناك جاكوزي وزلاجة مائية وبار في منطقة السباحة. تتوفر شازلونجات ومظلات شمسية على التراس التشمسي ما يزيد متعة الإجازة. توفر النشاطات الكثيرة التي تُقدم في المنتجع تنوعاً رياضياً غنياً مثل كرة المضرب وكرة البوتشي وكرة الطائرة الشاطئية وكرة السلة. يُمكن للضيوف ممارسة رياضات مائية مختلفة منها قيادة الجت سكي والتجديف بقارب الكانو ويُعرض نشاط الغوص مقابل دفع رسوم إضافية. تتوفر لنزلاء مكان الإقامة باقة اختيار كبيرة للنشاطات الرياضية التي تمارس داخل المبنى، حيث يمكنهم اختيار إحدى النشاطات التالية: صالة اللياقة البدنية وكرة الطاولة والسهام المريشة والبولينغ والجمباز والأيروبيك. يوفر مركز الاستجمام العديد من الفرص للاستجمام مع صالون تجميل والساونا والحمام الشرقي وحمام البخار ومجمع السبا بالإضافة إلى تطبيقات العلاج بالتدليك. يضمن البرنامج التنشيطي ونادي الأطفال وديسكو الأطفال والموسيقى الحية والديسكو والكازينو والنادي الليلي عيش أمتع اللحظات في أوقات الفراغ.</w:t>
      </w:r>
    </w:p>
    <w:p/>
    <w:p>
      <w:pPr>
        <w:bidi/>
      </w:pPr>
      <w:r>
        <w:rPr>
          <w:rtl/>
        </w:rPr>
        <w:t xml:space="preserve">الطعام والشراب</w:t>
      </w:r>
    </w:p>
    <w:p>
      <w:pPr>
        <w:bidi/>
      </w:pPr>
      <w:r>
        <w:rPr>
          <w:color w:val="555555"/>
          <w:sz w:val="20"/>
          <w:szCs w:val="20"/>
          <w:rtl/>
        </w:rPr>
        <w:t xml:space="preserve">تشمل مرافق تقديم الأطعمة والمشروبات مطعم القائمة الاختيارية ومقهى وبار. توفر المشروبات المنعشة في بار الشاطئ لحظات لا تنسى من الشعور بالارتياح. يقدم مكان الإقامة إقامة شاملة (تتضمن الوجبات والمشروبات) كإمكانية لحجز خدمات الطعام. يتم تقديم وجبات الفطور والغداء والعشاء. يمكن تحضير أطباق حمية ووجبات خالية من الغلوتين وأطباق نباتية وطعام حلال عند الطلب. كما أن عروض طعام وشراب خاصة والوجبات الخفيفة من ضمن الخيارات أيضاً. يقدم منتجع تشكيلة من المشروبات الكحولية وغير الكحولية.</w:t>
      </w:r>
    </w:p>
    <w:p/>
    <w:p>
      <w:pPr>
        <w:bidi/>
      </w:pPr>
      <w:r>
        <w:rPr>
          <w:rtl/>
        </w:rPr>
        <w:t xml:space="preserve">بطاقات إئتمانية</w:t>
      </w:r>
    </w:p>
    <w:p>
      <w:pPr>
        <w:bidi/>
      </w:pPr>
      <w:r>
        <w:rPr>
          <w:color w:val="555555"/>
          <w:sz w:val="20"/>
          <w:szCs w:val="20"/>
          <w:rtl/>
        </w:rPr>
        <w:t xml:space="preserve">يمكن قبول البطاقات الائتمانية التالية: بطاقة فيزا وماستر كارد.</w:t>
      </w:r>
    </w:p>
    <w:p/>
    <w:p>
      <w:pPr>
        <w:pBdr>
          <w:bottom w:val="single" w:sz="6"/>
        </w:pBdr>
      </w:pPr>
      <w:r>
        <w:rPr/>
        <w:t xml:space="preserve"/>
      </w:r>
    </w:p>
    <w:p/>
    <w:p>
      <w:pPr/>
      <w:r>
        <w:rPr/>
        <w:t xml:space="preserve">Bulgarian | Български</w:t>
      </w:r>
    </w:p>
    <w:p/>
    <w:p>
      <w:pPr/>
      <w:r>
        <w:rPr/>
        <w:t xml:space="preserve">Хотелска база</w:t>
      </w:r>
    </w:p>
    <w:p>
      <w:pPr/>
      <w:r>
        <w:rPr>
          <w:color w:val="555555"/>
          <w:sz w:val="20"/>
          <w:szCs w:val="20"/>
        </w:rPr>
        <w:t xml:space="preserve">За почиващите са налични фоайе и рецепция. Наличен е асансьор, чрез който са достъпни повечето етажи. Удобства като, съхранение на багаж и сейф, допринасят за един комфортен престой. В общите части има безжичен достъп до интернет. Съдействие при резервация на екскурзии се предлага в туристическото бюро. Курортът притежава редица удобства за хора с двигателни проблеми. Предлага се избор от различни заведения за хранене, като ресторант, кафене, бар и бар на плажа. Супермаркетът, както и други магазини, предлагат удоволствие при пазаруване. На територията на комплекса има красива градина и детска площадка. Към допълнителните удобства на ваканционния комплекс се числи кът за игра. Пристигналите с автомобил могат да ползват паркинга на хотелската база (без допълнително заплащане). Към екстрите, които са на разположение на гостите, спадат многоезичен персонал, денонощна охрана, детегледачка, детска градина, отдаване на коли под наем, лекарски кабинет, обслужване по стаите, пералня и фризьорски салон. Предлага се платен трансфер. Желаещите да разгледат съседните околности ще оценят възможността за наемане на велосипеди (срещу такса). Бизнес-центърът предлага на деловите гости факс.</w:t>
      </w:r>
    </w:p>
    <w:p/>
    <w:p>
      <w:pPr/>
      <w:r>
        <w:rPr/>
        <w:t xml:space="preserve">Настаняване</w:t>
      </w:r>
    </w:p>
    <w:p>
      <w:pPr/>
      <w:r>
        <w:rPr>
          <w:color w:val="555555"/>
          <w:sz w:val="20"/>
          <w:szCs w:val="20"/>
        </w:rPr>
        <w:t xml:space="preserve">В стаите има климатик, централно отопление и санитарен възел. Повечето стаи осигуряват изглед навън, благодарение на прилежащия балкон. За приятната атмосфера на много от хотелските единици допринася и красивата морска гледка. Стаите разполагат с двойно легло или разтегателен диван. Осигуряват се допълнителни легла и детски кошарки. Освен това могат да се ползват сейф и минибар. Към стандартното оборудване принадлежи също машина за приготвяне на чай или кафе. Към допълнителните удобства спада преса за панталони. Малки екстри, сред които достъп до интернет, телефон, телевизор и безжичен интернет, гарантират приятен престой. Комфортът в стаите се допълва от домашни пантофи. Могат да се резервират стаи, подходящи за хора с двигателни проблеми. Санитарните възли са оборудвани с душ, вана и джакузи. Допълнително е наличен сешоар. Възможно е да бъдат резервирани стаи със санитарни възли, пригодени за хора в инвалидни колички. Курортът предлага фамилна стая и стаи за непушачи.</w:t>
      </w:r>
    </w:p>
    <w:p/>
    <w:p>
      <w:pPr/>
      <w:r>
        <w:rPr/>
        <w:t xml:space="preserve">Спорт/забавления</w:t>
      </w:r>
    </w:p>
    <w:p>
      <w:pPr/>
      <w:r>
        <w:rPr>
          <w:color w:val="555555"/>
          <w:sz w:val="20"/>
          <w:szCs w:val="20"/>
        </w:rPr>
        <w:t xml:space="preserve">През горещите дни от годината гостите могат да се освежат в изградените за тази цел външен и вътрешен басейн. За удоволствието на малки и големи е достъпна водна пързалка. Лятна градина и тераса правят почивката перфектна. За пълното релаксиране допринася масажна вана, намираща се в зоната на басейна. Освен това до басейна е наличен бар. Спортно разнообразие осигуряват предлаганите в комплекса тенис на корт, петанг, игрище за плажен волейбол и баскетбол. Гостите могат да се отдадат на практикуването на различни водни спортове, сред които джет и плаване с кану. Срещу заплащане се предлага водолазно гмуркане. За активните гости са предоставени условия за спортуване на закрито, включващи фитнес-студио, тенис на маса, дартс, боулинг, гимнастика и аеробика. Във ваканционния комплекс се предлагат различни възможности за релаксиране, сред които СПА, сауна, парна баня, хамам, козметичен салон и масажни процедури. Анимационна програма, музика на живо, дискотека, мини-клуб, детска дискотека, казино и нощен клуб гарантират най-добрата почивка.</w:t>
      </w:r>
    </w:p>
    <w:p/>
    <w:p>
      <w:pPr/>
      <w:r>
        <w:rPr/>
        <w:t xml:space="preserve">Хранене</w:t>
      </w:r>
    </w:p>
    <w:p>
      <w:pPr/>
      <w:r>
        <w:rPr>
          <w:color w:val="555555"/>
          <w:sz w:val="20"/>
          <w:szCs w:val="20"/>
        </w:rPr>
        <w:t xml:space="preserve">Може да се резервира ол инклузив. Предлагат се закуска, обяд и вечеря. Диетични ястия, ястия без съдържание на глутен и вегетариански блюда се предлагат по желание. Допълнително се предоставят специални оферти за хранене и леки закуски. Има богат избор от безалкохолни напитки и алкохол.</w:t>
      </w:r>
    </w:p>
    <w:p/>
    <w:p>
      <w:pPr/>
      <w:r>
        <w:rPr/>
        <w:t xml:space="preserve">Кредитни карти</w:t>
      </w:r>
    </w:p>
    <w:p>
      <w:pPr/>
      <w:r>
        <w:rPr>
          <w:color w:val="555555"/>
          <w:sz w:val="20"/>
          <w:szCs w:val="20"/>
        </w:rPr>
        <w:t xml:space="preserve">В хотелската база се приемат следните кредитни карти: Visa и MasterCard.</w:t>
      </w:r>
    </w:p>
    <w:p/>
    <w:p>
      <w:pPr>
        <w:pBdr>
          <w:bottom w:val="single" w:sz="6"/>
        </w:pBdr>
      </w:pPr>
      <w:r>
        <w:rPr/>
        <w:t xml:space="preserve"/>
      </w:r>
    </w:p>
    <w:p/>
    <w:p>
      <w:pPr/>
      <w:r>
        <w:rPr/>
        <w:t xml:space="preserve">Chinese (simplified) | 中文（简体）</w:t>
      </w:r>
    </w:p>
    <w:p/>
    <w:p>
      <w:pPr/>
      <w:r>
        <w:rPr/>
        <w:t xml:space="preserve">位置</w:t>
      </w:r>
    </w:p>
    <w:p>
      <w:pPr/>
      <w:r>
        <w:rPr>
          <w:color w:val="555555"/>
          <w:sz w:val="20"/>
          <w:szCs w:val="20"/>
        </w:rPr>
        <w:t xml:space="preserve">这家度假酒店为亲子家庭提供理想的住宿条件，地点在宁静的巷弄中，距离重要旅游景点大约30公里，到贝尔迪比的中心为18公里路程。最近的购物去处在约计200米路程可以抵达。</w:t>
      </w:r>
    </w:p>
    <w:p/>
    <w:p>
      <w:pPr/>
      <w:r>
        <w:rPr/>
        <w:t xml:space="preserve">酒店设施</w:t>
      </w:r>
    </w:p>
    <w:p>
      <w:pPr/>
      <w:r>
        <w:rPr>
          <w:color w:val="555555"/>
          <w:sz w:val="20"/>
          <w:szCs w:val="20"/>
        </w:rPr>
        <w:t xml:space="preserve">在接待区前台的多语种服务人员非常乐意提供解答及协助。度假酒店设施包含了行李寄存服务和保险柜。透过无线网络客人可以便利上网。旅游谘询台可提供景点观光预订方面的协助。住宿备有一系列符合残疾人士需求的便利设施。配备有电梯及无障碍设施。超市以及其他商店，是购物逛街的好去处。酒店室外区域设置有优美的花园和儿童游戏场。其他的便利设施还包含游戏室。如有需要，免费停车场可供自驾旅客使用。其他贴心服务还包含24小时安保服务、收费的婴儿看护服务、儿童看护、租车服务、医疗护理、送餐服务、洗衣服务、美发沙龙、投币式洗衣机、行李员/门房服务、驻酒店医生和接驳班车。如欲探索周边地区，自行车租借服务提供所需的装备。商务中心很乐意帮助解决商务方面的需求，可以提供传真机。</w:t>
      </w:r>
    </w:p>
    <w:p/>
    <w:p>
      <w:pPr/>
      <w:r>
        <w:rPr/>
        <w:t xml:space="preserve">客房设施</w:t>
      </w:r>
    </w:p>
    <w:p>
      <w:pPr/>
      <w:r>
        <w:rPr>
          <w:color w:val="555555"/>
          <w:sz w:val="20"/>
          <w:szCs w:val="20"/>
        </w:rPr>
        <w:t xml:space="preserve">房间内温度舒适宜人，这都归功于便利的空调系统和暖气系统。在大多数房间的阳台或私人露台，客人可以尽情放松、享受海景。房间内配备有双人床或者沙发床。如有需要，可要求加床。此外，房内亦设有保险箱和迷你吧。茶/咖啡冲泡设备亦属标准陈设。熨裤机为客人提供额外的舒适便利。除此之外，还配备有电话、电视机和无线网络（免费）等，为住客营造舒适的住宿空间。房间内特别为客人备好了拖鞋。浴室设置有淋浴间、浴缸和按摩浴缸。其他舒适配备，还有吹风机等。亦有提供轮椅可通行的客房，配置有无障碍浴室。度假酒店提供家庭房和禁烟房。</w:t>
      </w:r>
    </w:p>
    <w:p/>
    <w:p>
      <w:pPr/>
      <w:r>
        <w:rPr/>
        <w:t xml:space="preserve">运动/休闲</w:t>
      </w:r>
    </w:p>
    <w:p>
      <w:pPr/>
      <w:r>
        <w:rPr>
          <w:color w:val="555555"/>
          <w:sz w:val="20"/>
          <w:szCs w:val="20"/>
        </w:rPr>
        <w:t xml:space="preserve">室内及室外泳池中舒适宜人的温水，为客人提供有益健康的戏水体验；另外还有1个儿童戏水区域。在泳池区域，还备有一个按摩浴池，1座冲水滑梯，以及1个泳池酒吧。阳光露台上的躺椅和遮阳伞让悠闲假期更添完美。酒店内提供的运动项目丰富多样，例如网球、硬地滚球、沙滩排球和篮球。客人可进行不同的水上运动项目，其中包含水上摩托车和划艇。潜水则是付费使用。度假设施内为客人提供范围广泛的室内运动种类，包含健身中心、乒乓球、飞镖、保龄球、健身操课程和有氧运动等项目。度假酒店内提供多种健康理疗服务项目，如SPA、桑拿、蒸汽浴室、阿拉伯浴室（Hammam）、美容沙龙和按摩理疗。娱乐表演、儿童俱乐部、儿童迪斯科、现场音乐表演、迪厅、赌场和夜店为客人提供最佳的闲余享受。</w:t>
      </w:r>
    </w:p>
    <w:p/>
    <w:p>
      <w:pPr/>
      <w:r>
        <w:rPr/>
        <w:t xml:space="preserve">餐饮</w:t>
      </w:r>
    </w:p>
    <w:p>
      <w:pPr/>
      <w:r>
        <w:rPr>
          <w:color w:val="555555"/>
          <w:sz w:val="20"/>
          <w:szCs w:val="20"/>
        </w:rPr>
        <w:t xml:space="preserve">餐饮设施包含单点餐厅、咖啡厅和酒吧。沙滩酒吧的各式清凉饮料带来畅意的悠闲时光。酒店提供可预订的餐饮服务，如一价全包套装。提供的餐饮服务有早餐、午餐和晚餐。如有个别需要，亦可供应节食餐点、无麸质餐点、素食和清真膳食。另外还有特殊餐饮服务和点心小吃。酒店准备有多种酒类及无酒精饮料。</w:t>
      </w:r>
    </w:p>
    <w:p/>
    <w:p>
      <w:pPr/>
      <w:r>
        <w:rPr/>
        <w:t xml:space="preserve">信用卡</w:t>
      </w:r>
    </w:p>
    <w:p>
      <w:pPr/>
      <w:r>
        <w:rPr>
          <w:color w:val="555555"/>
          <w:sz w:val="20"/>
          <w:szCs w:val="20"/>
        </w:rPr>
        <w:t xml:space="preserve">接受下列信用卡：维萨卡（Visa）和万事达卡（MasterCard）。</w:t>
      </w:r>
    </w:p>
    <w:p/>
    <w:p>
      <w:pPr>
        <w:pBdr>
          <w:bottom w:val="single" w:sz="6"/>
        </w:pBdr>
      </w:pPr>
      <w:r>
        <w:rPr/>
        <w:t xml:space="preserve"/>
      </w:r>
    </w:p>
    <w:p/>
    <w:p>
      <w:pPr/>
      <w:r>
        <w:rPr/>
        <w:t xml:space="preserve">Japanese | 日本語</w:t>
      </w:r>
    </w:p>
    <w:p/>
    <w:p>
      <w:pPr/>
      <w:r>
        <w:rPr>
          <w:color w:val="555555"/>
          <w:sz w:val="20"/>
          <w:szCs w:val="20"/>
        </w:rPr>
        <w:t xml:space="preserve">リゾートは親子連れの方にとって理想的な条件を提供しており、静かな通り、注目の観光スポットから30 km、ベルディビまでは18 kmにあります。一番近いショッピングスポットにはおよそ200 mでアクセスできます。</w:t>
      </w:r>
    </w:p>
    <w:p/>
    <w:p>
      <w:pPr/>
      <w:r>
        <w:rPr/>
        <w:t xml:space="preserve">施設概要</w:t>
      </w:r>
    </w:p>
    <w:p>
      <w:pPr/>
      <w:r>
        <w:rPr>
          <w:color w:val="555555"/>
          <w:sz w:val="20"/>
          <w:szCs w:val="20"/>
        </w:rPr>
        <w:t xml:space="preserve">ロビーのレセプションでは、多言語対応スタッフが懇切丁寧にお手伝いいたします。このリゾート施設のファシリティには荷物預かりや金庫が含まれています。インターネットには共有エリアの無線LANでアクセスしていただけます。ツアーデスクがエクスカーションのご予約をお手伝いします。この施設は、お身体の不自由なお客さまにご利用いただけるアメニティ一式をご用意しています。エレベーターおよび車いす対応の設備があります。スーパーマーケットやそのほかのショップでは、ショッピングやのんびりとしたお散歩を楽しんでいただけます。敷地内には美しい庭園とキッズパークがあります。また、この宿泊施設はプレイルームなどのファシリティを備えています。お車でお越しのお客さまは、ご要望に応じて駐車場（無料）をご利用いただけます。24時間セキュリティサービス、有料ベビーシッターサービス、託児所、カーレンタル、医療サービス、ルームサービス、衣服クリーニングサービス、美容室、コインランドリー、ベルボーイ・サービス、ホテルドクターやホテル専用シャトルバスといったサービスをご提供しています。周辺の散策にはレンタサイクルが便利です。ビジネスセンターは、ビジネスシーンのサポートを行うと共に、ファックスマシンをご提供します。</w:t>
      </w:r>
    </w:p>
    <w:p/>
    <w:p>
      <w:pPr/>
      <w:r>
        <w:rPr/>
        <w:t xml:space="preserve">客室</w:t>
      </w:r>
    </w:p>
    <w:p>
      <w:pPr/>
      <w:r>
        <w:rPr>
          <w:color w:val="555555"/>
          <w:sz w:val="20"/>
          <w:szCs w:val="20"/>
        </w:rPr>
        <w:t xml:space="preserve">エアコンやセントラルヒーティングがお部屋の空気を心地よく整えています。ほとんどのお部屋のバルコニーまたはプライベートテラスでは、存分にリラックスしオーシャンビューを楽しむことができます。お部屋はカーペット敷きで、ダブルベッドまたはソファベッドが備え付けられています。エキストラベッドのリクエストを承ります。また、金庫やミニバーをご用意しています。また、紅茶／コーヒーメーカーも標準設備となっています。ご滞在をより快適なものにするために、ズボンプレッサーをご用意しています。さらに、電話、TVやWiFi（無料）もあります。お部屋にはスリッパを無料サービスでご提供しています。バスルームにはシャワー、バスタブやジャグジープールが備え付けられています。さらに、ヘアドライヤーもあります。バリアフリーのバスルームを完備した車いす対応の部屋もご利用可能です。このリゾート施設はファミリールームや禁煙の部屋をご提供しています。</w:t>
      </w:r>
    </w:p>
    <w:p/>
    <w:p>
      <w:pPr/>
      <w:r>
        <w:rPr/>
        <w:t xml:space="preserve">スポーツ／レクリエーション</w:t>
      </w:r>
    </w:p>
    <w:p>
      <w:pPr/>
      <w:r>
        <w:rPr>
          <w:color w:val="555555"/>
          <w:sz w:val="20"/>
          <w:szCs w:val="20"/>
        </w:rPr>
        <w:t xml:space="preserve">屋内・屋外プールを備えたプールエリアの水は心地よい温度に温められており、健康的なプールでのひと時をお過ごしいただけます。お子様用のスイミングエリアもあります。プールエリアには、これに加えてジャグジープール、ウォータースライダー、プールバーがあります。デッキチェアやパラソルを備えたサンテラスで休暇をお楽しみいただけます。この宿泊施設では、テニス、ボッチャ、ビーチバレーやバスケットボールなど、気分転換を兼ねた様々なスポーツアクティビティをご提供しています。お客さまにはジェットスキーやカヌーなど様々な種類のウォータースポーツをお楽しみいただけます。また、ダイビングは有料となります。この休暇施設では、フィットネス・スタジオ、卓球、ダーツ、ボーリング、体操やエアロビクスといったインドアスポーツの幅広いチョイスからお好きなものをお選びいただけます。このリゾート施設ではスパ、サウナ、スチームバス、ハマム、エステサロンやマッサージといった様々なウェルネスプログラムをご提供しています。アニメーションプログラム、ミニ・クラブ、ミニ・ディスコ、ライブミュージック、ディスコ、カジノやナイトクラブが、休暇中のすばらしいお楽しみを演出しています。</w:t>
      </w:r>
    </w:p>
    <w:p/>
    <w:p>
      <w:pPr/>
      <w:r>
        <w:rPr/>
        <w:t xml:space="preserve">お食事</w:t>
      </w:r>
    </w:p>
    <w:p>
      <w:pPr/>
      <w:r>
        <w:rPr>
          <w:color w:val="555555"/>
          <w:sz w:val="20"/>
          <w:szCs w:val="20"/>
        </w:rPr>
        <w:t xml:space="preserve">お食事をとれる施設としては、アラカルトメニューのレストラン、カフェやバーがあります。ビーチバーでのさっぱりとしたドリンクが、健康的なひと時を演出しています。この宿泊施設では、オールインクルーシブ形式でのお食事がご予約可能です。朝食、昼食や夕食をご提供しています。ダイエットミール、グルテンフリーのお食事、ベジタリアンメニューやハラル食をご希望に応じてご用意いたします。加えて、特別メニューや軽食もご注文いただけます。この宿泊施設はアルコール、ノンアルコールの各種お飲み物をご用意しています。</w:t>
      </w:r>
    </w:p>
    <w:p/>
    <w:p>
      <w:pPr/>
      <w:r>
        <w:rPr/>
        <w:t xml:space="preserve">クレジットカード</w:t>
      </w:r>
    </w:p>
    <w:p>
      <w:pPr/>
      <w:r>
        <w:rPr>
          <w:color w:val="555555"/>
          <w:sz w:val="20"/>
          <w:szCs w:val="20"/>
        </w:rPr>
        <w:t xml:space="preserve">次のクレジットカードを受け付けております：VisaおよびMasterCard。</w:t>
      </w:r>
    </w:p>
    <w:p/>
    <w:p>
      <w:pPr>
        <w:pBdr>
          <w:bottom w:val="single" w:sz="6"/>
        </w:pBdr>
      </w:pPr>
      <w:r>
        <w:rPr/>
        <w:t xml:space="preserve"/>
      </w:r>
    </w:p>
    <w:p/>
    <w:p>
      <w:pPr/>
      <w:r>
        <w:rPr/>
        <w:t xml:space="preserve">Portuguese (Portugal) | Português (Portugal)</w:t>
      </w:r>
    </w:p>
    <w:p/>
    <w:p>
      <w:pPr/>
      <w:r>
        <w:rPr/>
        <w:t xml:space="preserve">Localização</w:t>
      </w:r>
    </w:p>
    <w:p>
      <w:pPr/>
      <w:r>
        <w:rPr>
          <w:color w:val="555555"/>
          <w:sz w:val="20"/>
          <w:szCs w:val="20"/>
        </w:rPr>
        <w:t xml:space="preserve">Este resort oferece condições ideais para casais com crianças e situa-se numa rua tranquila, a sensivelmente 30 km dos hotspots turísticos. Até o centro de Beldibi são 18 km. Os estabelecimentos comerciais mais próximos ficam a cerca de 200 m.</w:t>
      </w:r>
    </w:p>
    <w:p/>
    <w:p>
      <w:pPr/>
      <w:r>
        <w:rPr/>
        <w:t xml:space="preserve">Instalações</w:t>
      </w:r>
    </w:p>
    <w:p>
      <w:pPr/>
      <w:r>
        <w:rPr>
          <w:color w:val="555555"/>
          <w:sz w:val="20"/>
          <w:szCs w:val="20"/>
        </w:rPr>
        <w:t xml:space="preserve">Na receção, pessoal multilingue está prontamente disponível para ajudar no que for necessário. As instalações do resort incluem armazenamento de bagagens e um cofre. Os hóspedes podem conectar-se à internet via wi-fi. O posto de turismo oferece assistência na reserva de excursões. O complexo conta com uma série de instalações e serviços adaptados a pessoas com mobilidade reduzida. Há um elevador e instalações adaptadas a cadeiras de rodas. Há um supermercado, entre outras lojas, para ir às compras ou então para passear. As instalações do alojamento contam com um bonito jardim e um parque infantil. As instalações do resort incluem ainda uma sala de brinquedos. Se necessário, os hóspedes que viajem de automóvel têm lugares de estacionamento (sem custos adicionais) à disposição. Os serviços oferecidos incluem um serviço de segurança 24 h, um serviço de babysitting (mediante pagamento), serviço de creche, aluguer de automóveis, assistência médica, serviço de quartos, um serviço de lavandaria, um cabeleireiro, uma lavandaria automática, serviço de portaria, um médico do hotel e um shuttle próprio. Um serviço de aluguer de bicicletas disponibiliza todo o equipamento necessário para explorar as redondezas em duas rodas. O centro de negócios dispõe de uma máquina de fax, facilitando as atividades empresariais.</w:t>
      </w:r>
    </w:p>
    <w:p/>
    <w:p>
      <w:pPr/>
      <w:r>
        <w:rPr/>
        <w:t xml:space="preserve">Alojamento</w:t>
      </w:r>
    </w:p>
    <w:p>
      <w:pPr/>
      <w:r>
        <w:rPr>
          <w:color w:val="555555"/>
          <w:sz w:val="20"/>
          <w:szCs w:val="20"/>
        </w:rPr>
        <w:t xml:space="preserve">O ar condicionado e o aquecimento garantem uma temperatura agradável nos quartos. Na varanda ou no terraço privado de alguns dos quartos, os hóspedes podem relaxar e desfrutar da vista para o mar. Alguns dos quartos dispõem de uma cama de casal ou de um sofá-cama. Poderão ser requisitadas camas extra. Um cofre e um minibar estão igualmente disponíveis. O equipamento padrão contempla ainda uma máquina de café/chaleira. Para maior conforto dos hóspedes, está também disponível uma prensa para calças. Além disso, estão também disponíveis um telefone, uma televisão e wi-fi (sem custos adicionais). Os chinelos de cortesia são uma das mordomias incluídas nos quartos. As casas de banho estão equipadas com um duche, uma banheira e uma banheira de hidromassagem. Adicionalmente, há ainda um secador de cabelo à disposição. Estão também disponíveis quartos adaptados para cadeiras de rodas com casa de banho sem barreiras arquitetónicas. O alojamento contempla quartos familiares e quartos para não-fumadores.</w:t>
      </w:r>
    </w:p>
    <w:p/>
    <w:p>
      <w:pPr/>
      <w:r>
        <w:rPr/>
        <w:t xml:space="preserve">Desporto/Entretenimento</w:t>
      </w:r>
    </w:p>
    <w:p>
      <w:pPr/>
      <w:r>
        <w:rPr>
          <w:color w:val="555555"/>
          <w:sz w:val="20"/>
          <w:szCs w:val="20"/>
        </w:rPr>
        <w:t xml:space="preserve">A água agradavelmente aquecida do complexo balnear, com piscinas cobertas e ao ar livre, proporciona banhos relaxantes. Há também uma área de banhos para crianças. Além de um jacúzi, a zona balnear inclui um escorrega aquático e um bar junto à piscina. O terraço solário com espreguiçadeiras e guarda-sóis permite tirar o maior partido das férias. As diversas atividades disponíveis no resort abrangem uma grande variedade desportiva, como por exemplo ténis, boccia, voleibol de praia e basquetebol. Os hóspedes podem praticar várias atividades desportivas, entre as quais mota de água e canoagem. Mediante pagamento adicional, há também mergulho. Os hóspedes têm uma vasta gama de atividades desportivas indoors à escolha no complexo de férias, incluindo um centro de fitness, ténis de mesa, dardos, bólingue, ginástica e aeróbica. Há vários serviços de wellness disponíveis no alojamento, tais como um spa, uma sauna, um banho turco, um centro de estética e massagens. Um programa de animação, um clube infantil, uma discoteca infantil, música ao vivo, uma discoteca, um casino e um clube noturno garantem diversão nos tempos livres.</w:t>
      </w:r>
    </w:p>
    <w:p/>
    <w:p>
      <w:pPr/>
      <w:r>
        <w:rPr/>
        <w:t xml:space="preserve">Refeições</w:t>
      </w:r>
    </w:p>
    <w:p>
      <w:pPr/>
      <w:r>
        <w:rPr>
          <w:color w:val="555555"/>
          <w:sz w:val="20"/>
          <w:szCs w:val="20"/>
        </w:rPr>
        <w:t xml:space="preserve">A oferta de restauração inclui um restaurante à la carte, um café e um bar. Para relaxar, nada melhor do que desfrutar de uma bebida refrescante no bar da praia. O alojamento permite fazer reserva em regime de tudo incluído. Estão à disposição pequeno-almoço, almoço e jantar. A pedido, preparam-se pratos de cozinha dietética, refeições sem glúten, pratos vegetarianos e comida halal. Também há propostas gastronómicas adicionais e snacks à disposição. O resort dispõe de uma seleção de bebidas com e sem álcool.</w:t>
      </w:r>
    </w:p>
    <w:p/>
    <w:p>
      <w:pPr/>
      <w:r>
        <w:rPr/>
        <w:t xml:space="preserve">Cartões de crédito</w:t>
      </w:r>
    </w:p>
    <w:p>
      <w:pPr/>
      <w:r>
        <w:rPr>
          <w:color w:val="555555"/>
          <w:sz w:val="20"/>
          <w:szCs w:val="20"/>
        </w:rPr>
        <w:t xml:space="preserve">Aceitam-se os seguintes cartões de crédito: Visa e MasterCard.</w:t>
      </w:r>
    </w:p>
    <w:p/>
    <w:p>
      <w:pPr>
        <w:pBdr>
          <w:bottom w:val="single" w:sz="6"/>
        </w:pBdr>
      </w:pPr>
      <w:r>
        <w:rPr/>
        <w:t xml:space="preserve"/>
      </w:r>
    </w:p>
    <w:p/>
    <w:p>
      <w:pPr/>
      <w:r>
        <w:rPr/>
        <w:t xml:space="preserve">Swedish | Svenska</w:t>
      </w:r>
    </w:p>
    <w:p/>
    <w:p>
      <w:pPr/>
      <w:r>
        <w:rPr/>
        <w:t xml:space="preserve">Läge</w:t>
      </w:r>
    </w:p>
    <w:p>
      <w:pPr/>
      <w:r>
        <w:rPr>
          <w:color w:val="555555"/>
          <w:sz w:val="20"/>
          <w:szCs w:val="20"/>
        </w:rPr>
        <w:t xml:space="preserve">Semesterorten erbjuder perfekta förutsättningar för vuxna med barn. Hotellet befinner sig ungefär 30 km från stadens turistiska smältdegel. Till Beldibis är det är 18 km på en lugn gata. Den närmsta affären ligger 200 m bort.</w:t>
      </w:r>
    </w:p>
    <w:p/>
    <w:p>
      <w:pPr/>
      <w:r>
        <w:rPr/>
        <w:t xml:space="preserve">Utrustning</w:t>
      </w:r>
    </w:p>
    <w:p>
      <w:pPr/>
      <w:r>
        <w:rPr>
          <w:color w:val="555555"/>
          <w:sz w:val="20"/>
          <w:szCs w:val="20"/>
        </w:rPr>
        <w:t xml:space="preserve">I receptionen står flerspråkig personal redo för alla eventuella frågor. I resortens finns bagageförvaring och ett kassaskåp. Gästerna kan använda sig av wifi-uppkopplingen som finns tillgänglig i de allmänna utrymmena. Vid resedisken erbjuds assistans för bokningar av utflykter. Anläggningen tillhandahåller en rad handikappanpassade bekvämligheter. Hiss och rullstolsanpassade faciliteter finns att tillgå. Att boendet har både en mataffär och ytterligare butiker innebär att det är möjligt att handla både livsmedel och annat, nära. Boendet har en härlig trädgård med lekplats. I resortens finns ett lekrum. Vid behov står likaså parkeringsplatser (gratis) till resenärernas förfogande. På hotellet erbjuds även en 24 timmars säkerhetstjänst, en kostnadspliktig barnpassingsservice, en barnvakt, en biluthyrning, medicinsk assistans, rumservice, tvättservice, en frisör, en tvättautomat, en piccoloservice, en hotelldoktor och flygbuss. Genom boendets cykeluthyrningsservice kan man utforska omgivningarna på djupet. Vid affärsfrågor hjälper businesscentret gärna till. På businesscentret finns en faxapparat.</w:t>
      </w:r>
    </w:p>
    <w:p/>
    <w:p>
      <w:pPr/>
      <w:r>
        <w:rPr/>
        <w:t xml:space="preserve">Boende</w:t>
      </w:r>
    </w:p>
    <w:p>
      <w:pPr/>
      <w:r>
        <w:rPr>
          <w:color w:val="555555"/>
          <w:sz w:val="20"/>
          <w:szCs w:val="20"/>
        </w:rPr>
        <w:t xml:space="preserve">För ett behagligt klimat i rummen finns luftkonditionering och centralvärme. Från balkongen eller den privata terrassen till flesta rummens kan gästerna avnjuta den partiella och mycket rogivande havsutsikten. Rummen som erbjuds har antingen en dubbelsäng eller en bäddsoffa. Vid behov kan även extrasängar organiseras. Rummen är dessutom inredda med ett kassaskåp och en minibar. Här finns även en te-/kaffemaskin. Gästerna har även tillgång till en byxpress. Det lilla extra som en telefon, en TV-apparat och wifi (gratis), gör semestertillvaron än mer bekväm. Till rummens fördel hör de tofflor som gästerna erbjuds. I badrummen finns en dusch, ett badkar och ett bubbelbadkar. Dessutom ärhårtork till förfogande. Det finns även rullstolsanpassade rum med barriärfritt badrum att tillgå. Boendet erbjuder familjerum och rökfria rum.</w:t>
      </w:r>
    </w:p>
    <w:p/>
    <w:p>
      <w:pPr/>
      <w:r>
        <w:rPr/>
        <w:t xml:space="preserve">Sport/nöje</w:t>
      </w:r>
    </w:p>
    <w:p>
      <w:pPr/>
      <w:r>
        <w:rPr>
          <w:color w:val="555555"/>
          <w:sz w:val="20"/>
          <w:szCs w:val="20"/>
        </w:rPr>
        <w:t xml:space="preserve">Det skönt tempererade vattnet i poolområdet ombesörjer för en sund badupplevelse. I poolområdet finns såväl inomhus- som utomhusbassänger, samt ett badområde för barn. I badområdet finns även en bubbelpool, en vattenrutschkana och en poolbar. På solterrassen kan semestern tillbringas i en av solstolarna med parasoll. De olika idrottsaktiviteterna som erbjuds på semesterorten är tennis, boccia, beachvolleyboll och basket. Gästerna kan utöva olika vattensporter, däribland dykning blir erbjuds mot avgift. Med ett gym, bordtennis, dart, bowling, gymnastik och aerobic i semesteranläggningen har gästerna ett stort utbud av inomhusaktiviteter att välja mellan. På boendet finns wellnesserbjudanden som spa, bastu, ångbad, hamam, skönhetssalong och massagebehandlingar. Att även ett underhållningsprogram, en miniklubb, ett minidisco, livemusik, ett disco, ett kasino och en nattklubb finns på boendet innebär att det aldrig är särskilt långt till underhållning.</w:t>
      </w:r>
    </w:p>
    <w:p/>
    <w:p>
      <w:pPr/>
      <w:r>
        <w:rPr/>
        <w:t xml:space="preserve">Måltider</w:t>
      </w:r>
    </w:p>
    <w:p>
      <w:pPr/>
      <w:r>
        <w:rPr>
          <w:color w:val="555555"/>
          <w:sz w:val="20"/>
          <w:szCs w:val="20"/>
        </w:rPr>
        <w:t xml:space="preserve">På boendet finns en á la carte-restaurang, ett café och en bar. Uppfriskande drycker vid poolkantens strandbar ger härliga känslor. Boendet erbjuder olika sorters inkvarteringar och all-inclusive. Här erbjuds frukost, lunch och middag. Dieträtter, glutenfria måltider, vegetariska rätter och halalkost förbereds efter önskemål. Ytterligare finns möjligheten att beställa särskilda matönskemål och snacks. Semesterorten har ett brett sortiment av både alkoholfria- och alkoholhaltiga drycker.</w:t>
      </w:r>
    </w:p>
    <w:p/>
    <w:p>
      <w:pPr/>
      <w:r>
        <w:rPr/>
        <w:t xml:space="preserve">Kreditkort</w:t>
      </w:r>
    </w:p>
    <w:p>
      <w:pPr/>
      <w:r>
        <w:rPr>
          <w:color w:val="555555"/>
          <w:sz w:val="20"/>
          <w:szCs w:val="20"/>
        </w:rPr>
        <w:t xml:space="preserve">Följande kreditkort accepteras: Visa och MasterCard.</w:t>
      </w:r>
    </w:p>
    <w:p/>
    <w:p>
      <w:pPr>
        <w:pBdr>
          <w:bottom w:val="single" w:sz="6"/>
        </w:pBdr>
      </w:pPr>
      <w:r>
        <w:rPr/>
        <w:t xml:space="preserve"/>
      </w:r>
    </w:p>
    <w:p/>
    <w:p>
      <w:pPr/>
      <w:r>
        <w:rPr/>
        <w:t xml:space="preserve">Hungarian | Magyar</w:t>
      </w:r>
    </w:p>
    <w:p/>
    <w:p>
      <w:pPr/>
      <w:r>
        <w:rPr/>
        <w:t xml:space="preserve">Szállás leírása</w:t>
      </w:r>
    </w:p>
    <w:p>
      <w:pPr/>
      <w:r>
        <w:rPr>
          <w:color w:val="555555"/>
          <w:sz w:val="20"/>
          <w:szCs w:val="20"/>
        </w:rPr>
        <w:t xml:space="preserve">A vendégeket az előcsarnokban található recepció fogadja. A legtöbb emelet lift segítségével is megközelíthető. Az elérhető szolgáltatások, egy csomagmegőrző és egy széf is a vendégek kényelmét szolgálják. A közösségi helyiségekben vezeték néküli internet-hozzáférés (WiFi) áll rendelkezésre. A kirándulások foglalásánál a tourdesk nyújt segtséget. A szálloda mozgáskorlátozott-barát berendezéssel rendelkezik. A vendégeket egy étterem, egy kávézó, egy bár és egy strandbár várja. Vásárlási lehetőséget kínál egy élelmiszerbolt, valamint további butikok. A létesítmény területéhez tartozik játszótér, valamint egy kellemes kert is. Az üdülőterületen található továbbá egy játszószoba. Aki saját autóval érkezik, díjmentesen parkolhat a szállás parkolójában. Elérhető szolgáltatások továbbá: több nyelven beszélő személyzet, 24 órás biztonsági felügyelet, bébiszitter-szolgáltatás, gyermekfelügyelet, egy autókölcsönző, orvosi ellátás, szobaszerviz, mosodai szolgáltatás és egy fodrászat. A vendégeknek díjköteles Shuttle-szolgáltatást biztosítanak. Az aktív kirándulásokat kedvelőknek, akik a környéket két keréken szeretnék felfedezni, (felár ellenében) kerékpárkölcsönző áll rendelkezésre. Az üzleti tevékenység támogatásáról a Business-Center kínálata gondoskodik. Rendelkezésre áll egy egy faxgép.</w:t>
      </w:r>
    </w:p>
    <w:p/>
    <w:p>
      <w:pPr/>
      <w:r>
        <w:rPr/>
        <w:t xml:space="preserve">Szobák</w:t>
      </w:r>
    </w:p>
    <w:p>
      <w:pPr/>
      <w:r>
        <w:rPr>
          <w:color w:val="555555"/>
          <w:sz w:val="20"/>
          <w:szCs w:val="20"/>
        </w:rPr>
        <w:t xml:space="preserve">A szobákat légkondicionáló berendezéssel, központi fűtéssel és fürdőszobával szerelték fel. A legtöbb szobában erkély gondoskodik a kilátásról. A legtöbb szoba tengerre néző kilátást biztosít. A szobákban egy franciaágy vagy egy kanapéágy található. Pótágy igényelhető. Ezen kívül van széf és minbár is. Az alapfelszereltséghez tartozik egy tea-/kávéfőző is. Rendelkezésre áll egy nadrágvasaló is. Internet-hozzáférés, egy telefon, egy TV-készülék és WiFi is a vendégek kényelmét szolgálja a nyaralás alatt. A szobákban szobapapucs is található. Mozgáskorlátozottaknak kialakított szobák is foglalhatóak. A fürdőszobák felszereléséhez zuhanyzó, fürdőkád és hidromasszázskád tartozik. Rendelkezésre áll továbbá egy hajszárító. Akadálymentesített fürdőszoba is foglalható. Családi szobát és nem dohányzó szobát is foglalható.</w:t>
      </w:r>
    </w:p>
    <w:p/>
    <w:p>
      <w:pPr/>
      <w:r>
        <w:rPr/>
        <w:t xml:space="preserve">Sport és szabadidő</w:t>
      </w:r>
    </w:p>
    <w:p>
      <w:pPr/>
      <w:r>
        <w:rPr>
          <w:color w:val="555555"/>
          <w:sz w:val="20"/>
          <w:szCs w:val="20"/>
        </w:rPr>
        <w:t xml:space="preserve">Forró napokon kettő medence - egy benti és egy kinti - gondoskodik a hűsítő élményről. A vízicsúszda kicsiknek és nagyoknak is élményt nyújt. Egy nyugágyakkal és napernyőkkel felszerelt napozóterasz teszi tökéletessé a nyaralást. A tökéletes kikapcsolódásról a medencerészlegen található pezsgőfürdő gondoskodik. Ezen kívül van egy medence- és snackbár is. A szállodában változatos szabadidős tevékenységeket kínálnak, mint például teniszt, boccia-t, strandröplabdát és kosárlabdát. A vendégek különféle vízi sportokat is kipróbálhatnak, rendelkezésre áll jet-skyzés és kenuzás. A búvárkodás felár ellenében vehető igénybe. A létesítmény a beltéri sportok kedvelőit egy edzőteremmel, asztali tenisszel, darts-cal, bowling-gal, gimnasztikával és aerobikkal várja. Az üdülőterületen különböző wellness szolgáltatásokkal várják a vendégeket. A wellnessrészleg kínálatában szerepel gyógyfürdő, szauna, gőzfürdő, törökfürdő, szépségszalon és masszázs kezelések. Szórakoztatóprogramok, az élő zene, egy diszkó, egy miniklub, egy minidiszkó, egy kaszinó és egy éjszakai klub gonoskodik a kikapcsolódásról.</w:t>
      </w:r>
    </w:p>
    <w:p/>
    <w:p>
      <w:pPr/>
      <w:r>
        <w:rPr/>
        <w:t xml:space="preserve">Ellátás</w:t>
      </w:r>
    </w:p>
    <w:p>
      <w:pPr/>
      <w:r>
        <w:rPr>
          <w:color w:val="555555"/>
          <w:sz w:val="20"/>
          <w:szCs w:val="20"/>
        </w:rPr>
        <w:t xml:space="preserve">All inclusive ellátás. Reggeli, ebéd és vacsora külön is szerepel a kínálatban. Külön kérésre szívesen készítenek diétás ételeket, gluténmentes ételeket és vegetáriánus ételeket. Ezen kívül kapható speciális ételek és snackek. Alkoholmentes italok és alkoholos italok is kaphatók.</w:t>
      </w:r>
    </w:p>
    <w:p/>
    <w:p>
      <w:pPr/>
      <w:r>
        <w:rPr/>
        <w:t xml:space="preserve">Fizetési lehetőségek</w:t>
      </w:r>
    </w:p>
    <w:p>
      <w:pPr/>
      <w:r>
        <w:rPr>
          <w:color w:val="555555"/>
          <w:sz w:val="20"/>
          <w:szCs w:val="20"/>
        </w:rPr>
        <w:t xml:space="preserve">A szálláson az alábbi kártyatípusokat fogadják el: Visa és MasterCard.</w:t>
      </w:r>
    </w:p>
    <w:p/>
    <w:p>
      <w:pPr>
        <w:pBdr>
          <w:bottom w:val="single" w:sz="6"/>
        </w:pBdr>
      </w:pPr>
      <w:r>
        <w:rPr/>
        <w:t xml:space="preserve"/>
      </w:r>
    </w:p>
    <w:p/>
    <w:p>
      <w:pPr/>
      <w:r>
        <w:rPr/>
        <w:t xml:space="preserve">Greek | Ελληνικά</w:t>
      </w:r>
    </w:p>
    <w:p/>
    <w:p>
      <w:pPr/>
      <w:r>
        <w:rPr/>
        <w:t xml:space="preserve">Εξοπλισμός</w:t>
      </w:r>
    </w:p>
    <w:p>
      <w:pPr/>
      <w:r>
        <w:rPr>
          <w:color w:val="555555"/>
          <w:sz w:val="20"/>
          <w:szCs w:val="20"/>
        </w:rPr>
        <w:t xml:space="preserve">Για τους ταξιδιώτες υπάρχει ένας χώρος υποδοχής και μια ρεσεψιόν. Υπάρχει ένα ασανσέρ, με το οποίο είναι προσβάσιμοι οι περισσότεροι όροφοι. Οι παροχές υπηρεσιών, όπως ένας χώρος φύλαξης αποσκευών κι ένα χρηματοκιβώτιο συμβάλλουν σε μια διαμονή με όλες τις ανέσεις. Στους κοινούς χώρους διατίθεται στους πελάτες ασύρματο τοπικό δίκτυο. Το γραφείο εκδρομών προσφέρει βοήθεια κατά την κράτηση των εκδρομών. Το θέρετρο διαθέτει μια σειρά από εγκαταστάσεις για άτομα με ειδικές ανάγκες. Υπάρχουν διάφορες γαστρονομικές εγκαταστάσεις, όπως ένα εστιατόριο, μία καφετέρια, ένα μπαρ κι ένα μπαρ στην παραλία. Χαρά για ψώνια προσφέρουν ένα σούπερ-μάρκετ και διάφορα καταστήματα. Το οικόπεδο της εγκατάστασης περιλαμβάνει επίσης εναν όμορφο κήπο και μια παιδική χαρά. Στον περαιτέρω εξοπλισμό του ξενοδοχειακού συγκροτήματος ανήκει επίσης ένα δωμάτιο αναψυχής. Όποιος έρχεται με το δικό του όχημα, μπορεί να το αφήσει χωρίς χρέωση στο χώρο στάθμευσης του καταλύματος. Στις προσφορές που παρέχονται συμπεριλαμβάνονται ένα πολύγλωσσο προσωπικό, μια 24ωρη υπηρεσία ασφαλείας, μια υπηρεσία μπέιμπι σίτινγκ, μία φύλαξη παιδιών, μία ενοικίαση αυτοκινήτων, η ιατροφαρμακευτική περίθαλψη, ένα ρουμ-σερβις, ένα καθαριστήριο κι ένα κομμωτήριο. Προσφέρεται επίσης χρεώσιμος μία υπηρεσία μεταφοράς. Οι δραστήριοι ταξιδιώτες, που θέλουν να ανακαλύψουν την περιοχή με το ποδήλατο, θα εκτιμήσουν την ενοικίαση ποδηλάτων (έναντι χρέωσης). Στα επαγγελματικά θέματα βοηθάει το επιχειρηματικό κέντρο και προσφέρει μια συσκευή φαξ.</w:t>
      </w:r>
    </w:p>
    <w:p/>
    <w:p>
      <w:pPr/>
      <w:r>
        <w:rPr/>
        <w:t xml:space="preserve">Κατάλυμα</w:t>
      </w:r>
    </w:p>
    <w:p>
      <w:pPr/>
      <w:r>
        <w:rPr>
          <w:color w:val="555555"/>
          <w:sz w:val="20"/>
          <w:szCs w:val="20"/>
        </w:rPr>
        <w:t xml:space="preserve">Στα δωμάτια υπάρχει ένα κλιματιστικό, μία κεντρική θέρμανση κι ένα μπάνιο. Στα περισσότερα δωμάτια υπάρχει ένα μπαλκόνι με θέα. Η θέα προς τη θάλασσα σε πολλά καταλύμματα δημιουργεί ένα ευχάριστο περιβάλλον. Τα δωμάτια διαθέτουν ένα διπλό κρεβάτι ή έναν καναπέ-κρεβάτι. Μπορούν να ζητηθούν ράντζα. Επίσης, προσφέρεται ένα χρηματοκιβώτιο κι ένα μίνι μπαρ. Μια μηχανή του καφέ/τσαγιού ανήκει επίσης στον στάνταρ εξοπλισμό. Μια πρέσα σιδερώματος παρέχει επιπλέον κομφόρ για τους ταξιδιώτες. Οι μικρές εκπλήξεις, όπως μία πρόσβαση στο διαδίκτυο, ένα τηλέφωνο, μια τηλεόραση και WiFi (χωρίς χρέωση) φροντίζουν για μια ευχάριστη διαμονή. Για μεγαλύτερη άνεση στα δωμάτια προσφέρονται καιφ παντόφλες. Είναι δυνατή η κράτηση με δωμάτια κατάλληλα για αναπηρική καρέκλα. Τα μπάνια είναι εξοπλισμένα με ένα ντους, μια μπανιέρα κι ένα τζακούζι. Επιπλέον, υπάρχει ένας στεγνωτήρας μαλλιών. Επιπρόσθετα, είναι δυνατή η κράτηση για μπάνια κατάλληλα για αναπηρικές καρέκλες. Το θέρετρο προσφέρει οικογενειακό δωμάτιο και δωμάτιο μη καπνιστών.</w:t>
      </w:r>
    </w:p>
    <w:p/>
    <w:p>
      <w:pPr/>
      <w:r>
        <w:rPr/>
        <w:t xml:space="preserve">Σπορ/διασκέδαση</w:t>
      </w:r>
    </w:p>
    <w:p>
      <w:pPr/>
      <w:r>
        <w:rPr>
          <w:color w:val="555555"/>
          <w:sz w:val="20"/>
          <w:szCs w:val="20"/>
        </w:rPr>
        <w:t xml:space="preserve">Μια βουτιά στη δροσερή εσωτερική ή εξωτερική πισίνα χαρίζει δροσιά τις ζεστές ημέρες. Μια τσουλήθρα δίνει χαρά σε μικρούς και μεγάλους. H βεράντα, οι ξαπλώστρες και οι ομπρέλες ηλίου καθιστούν τις διακοπές άψογες. Το τζακούζι στο χώρο της πισίνας υπόσχεται την απόλυτη ξεκούραση. Επιπλέον, υπάρχει ένα σνακ μπαρ/μπαρ πισίνας. Διάφορες αθλητικές δραστηριότητες προσφέρονται στην εγκατάσταση, όπως π.χ. τένις, μπότσε, βόλεϊ παραλίας και μπάσκετ. Οι πελάτες μπορούν να εξασκούν διαφορετικά είδη θαλάσσιων σπορ, ανάμεσα σ' αυτά, τζετ-σκί και βόλτα με κανό. κατάδυση θα, προσφέρονται έναντι χρέωσης. Το ξενοδοχειακό συγκρότημα προσφέρει στους λάτρεις των σπορ πολλές δραστηριότητες σε εσωτερικούς χώρους, όπως ένα γυμναστήριο, πινγκ-πονγκ, βελάκια, μπόουλινγκ, γυμναστική κι αεροβική. Στο κατάλυμα υπάρχουν διάφορες προσφορές ευεξίας, όπως σπα, σάουνα, ατμόλουτρο, χαμάμ, σαλόνι αισθητικής και πρακτικές μασάζ. Ένα ψυχαγωγικό πρόγραμμα, η ζωντανή μουσική, μία ντίσκο, ένα Miniclub, μία μικρή ντίσκο, ένα καζίνο κι ένα νυχτερινό κλαμπ φροντίζουν για την καλύτερη δυνατή διασκέδασή των πελατών.</w:t>
      </w:r>
    </w:p>
    <w:p/>
    <w:p>
      <w:pPr/>
      <w:r>
        <w:rPr/>
        <w:t xml:space="preserve">Διατροφή</w:t>
      </w:r>
    </w:p>
    <w:p>
      <w:pPr/>
      <w:r>
        <w:rPr>
          <w:color w:val="555555"/>
          <w:sz w:val="20"/>
          <w:szCs w:val="20"/>
        </w:rPr>
        <w:t xml:space="preserve">Είναι δυνατή η κράτηση με όλα περιλαμβανόμενα. Προσφέρονται πρωινό, μεσημεριανό και βραδινό φαγητό. Πιάτα διαίτης, γεύματα χωρίς γλουτένη και χορτοφαγικά πιάτα προετοιμάζονται κατ' επιθυμίαν. Επιπλέον, διατίθενται ειδικές προσφορές διατροφής και σνακ. Οι πελάτες μπορούν να διαλέξουν ανάμεσα σε μη αλκοολούχα ποτά κι αλκοολούχα ποτά.</w:t>
      </w:r>
    </w:p>
    <w:p/>
    <w:p>
      <w:pPr/>
      <w:r>
        <w:rPr/>
        <w:t xml:space="preserve">Πιστωτικές κάρτες</w:t>
      </w:r>
    </w:p>
    <w:p>
      <w:pPr/>
      <w:r>
        <w:rPr>
          <w:color w:val="555555"/>
          <w:sz w:val="20"/>
          <w:szCs w:val="20"/>
        </w:rPr>
        <w:t xml:space="preserve">Οι παρακάτω πιστωτικές κάρτες γίνονται αποδεκτές στο θέρετρο: Visa και MasterCard.</w:t>
      </w:r>
    </w:p>
    <w:p/>
    <w:p>
      <w:pPr>
        <w:pBdr>
          <w:bottom w:val="single" w:sz="6"/>
        </w:pBdr>
      </w:pPr>
      <w:r>
        <w:rPr/>
        <w:t xml:space="preserve"/>
      </w:r>
    </w:p>
    <w:p/>
    <w:p>
      <w:pPr/>
      <w:r>
        <w:rPr/>
        <w:t xml:space="preserve">Danish | Dansk</w:t>
      </w:r>
    </w:p>
    <w:p/>
    <w:p>
      <w:pPr/>
      <w:r>
        <w:rPr/>
        <w:t xml:space="preserve">Beliggenhed</w:t>
      </w:r>
    </w:p>
    <w:p>
      <w:pPr/>
      <w:r>
        <w:rPr>
          <w:color w:val="555555"/>
          <w:sz w:val="20"/>
          <w:szCs w:val="20"/>
        </w:rPr>
        <w:t xml:space="preserve">Resortet tilbyder perfekte forudsætninger for forældre med børn og ligger i en rolig gade omkring 30 km fra turistiske hotspots, og der er 18 km til Beldibis centrum. De nærmeste indkøbsmuligheder finder gæsterne ca. 200 m derfra.</w:t>
      </w:r>
    </w:p>
    <w:p/>
    <w:p>
      <w:pPr/>
      <w:r>
        <w:rPr/>
        <w:t xml:space="preserve">Indretning</w:t>
      </w:r>
    </w:p>
    <w:p>
      <w:pPr/>
      <w:r>
        <w:rPr>
          <w:color w:val="555555"/>
          <w:sz w:val="20"/>
          <w:szCs w:val="20"/>
        </w:rPr>
        <w:t xml:space="preserve">I lobbyen finder gæsterne receptionen hvor det flersprogede personale står klar med råd og vejledning. Resortets faciliteter omfatter bagageopbevaring og en safeboks. Via WLAN-netværket kan gæsterne gå på internettet. Ved udflugtsskranken tilbydes der råd og vejledning ved reservering af udflugter. Stedet råder over en række handicapvenlige faciliteter. På stedet er der elevator og faciliteter velegnede til gæster i kørestol. I et supermarked og en række andre butikker kan der shoppes og oses. Til overnatningsstedets udendørsarealer hører en dejlig have og en legeplads. Som del af resortets yderligere faciliteter er der også et legerum. Gæsterne kan benytte stedets parkeringspladser uden gebyr om ønsket. Til serviceudbuddet hører også 24-timers sikkerhedsvagt, babysitterservice mod betaling, børnepasning, biludlejning, lægevagt, roomservice, vasketøjsservice, en frisør, et møntvaskeri, piccoloservice, en hotellæge og egen transportbus. Til udforskning af området vil gæsterne finde det nødvendige udstyr hos stedets cykeludlejning. Gæsterne kan få råd og vejledning i businesscenteret og tilbydes en faxmaskine.</w:t>
      </w:r>
    </w:p>
    <w:p/>
    <w:p>
      <w:pPr/>
      <w:r>
        <w:rPr/>
        <w:t xml:space="preserve">Hotelværelse</w:t>
      </w:r>
    </w:p>
    <w:p>
      <w:pPr/>
      <w:r>
        <w:rPr>
          <w:color w:val="555555"/>
          <w:sz w:val="20"/>
          <w:szCs w:val="20"/>
        </w:rPr>
        <w:t xml:space="preserve">Gæsterne vil finde et behageligt indeklima på værelserne i kraft af et klimaanlæg og et varmeapparat. På nogle af værelser er der altan eller privat terrasse hvor gæsterne har mulighed for at slappe af og nyde havudsigten. Der tilbydes værelser med dobbeltseng eller en sovesofa. Gæsterne kan bede om ekstrasenge. Herudover står der en safeboks og en minibar til rådighed. Mulighed for at lave te/kaffe hører ligeledes til standardindretningen. Yderligere komfort tilbydes gæsterne i form af en buksepresse. Desuden findes der telefon, fjernsyn og WiFi (uden gebyr). Af yderligere behageligheder på værelserne kan tillige nævnes et par hjemmesko. Badeværelserne er udstyret med brusebad, badekar og badekar med boblefunktion. Desuden er en hårtørrer til rådighed. Der tilbydes også værelser egnede til gæster i kørestol med barrierefrit badeværelse. Overnatningsstedet tilbyder familie- og ikkerygerværelser.</w:t>
      </w:r>
    </w:p>
    <w:p/>
    <w:p>
      <w:pPr/>
      <w:r>
        <w:rPr/>
        <w:t xml:space="preserve">Sport/underholdning</w:t>
      </w:r>
    </w:p>
    <w:p>
      <w:pPr/>
      <w:r>
        <w:rPr>
          <w:color w:val="555555"/>
          <w:sz w:val="20"/>
          <w:szCs w:val="20"/>
        </w:rPr>
        <w:t xml:space="preserve">Vandet i poolområdets indendørs og udendørs bassiner er opvarmet til en behagelig temperatur og sørger således for en skøn badeoplevelse. Der tilbydes også et badeområde for børn. I badeområdet findes der et boblebad, en vandrutsjebane og en bar ved swimmingpoolen. På solterrassen med liggestole og parasoller kan man rigtig nyde ferien. Der tilbydes sportslig afveksling i form af forskellige aktiviteter på resortet, såsom tennis, boccia, beachvolley og basketball. Gæsterne har mulighed for at dyrke forskellige vandsportsgrene idet der tilbydes jetski og kanosejlads. Mod betaling tilbydes også dykning. I feriekomplekset vil gæsterne blive mødt af et bredt udvalg af indendørs sportsfaciliteter, herunder et fitnessstudie, bordtennis, dart, bowling, gymnastik og aerobic. Ydermere tilbydes der på overnatningsstedet diverse wellnessfaciliteter, såsom spa-bad, sauna, dampbad, hamam, skønhedssalon og massagebehandlinger. Et animeringsprogram, en miniklub, et minidiskotek, livemusik, et diskotek, et kasino og en natklub sørger for uovertruffen underholdning.</w:t>
      </w:r>
    </w:p>
    <w:p/>
    <w:p>
      <w:pPr/>
      <w:r>
        <w:rPr/>
        <w:t xml:space="preserve">Forplejning</w:t>
      </w:r>
    </w:p>
    <w:p>
      <w:pPr/>
      <w:r>
        <w:rPr>
          <w:color w:val="555555"/>
          <w:sz w:val="20"/>
          <w:szCs w:val="20"/>
        </w:rPr>
        <w:t xml:space="preserve">De gastronomiske faciliteter omfatter en restaurant med a la carte-bestilling, en café og en bar. Forfriskende drinks fra strandbaren sørger for en skøn stemning. Med hensyn til forplejning kan der foretages reservationer med alt inklusive. Der tilbydes morgenmad, frokost og aftensmad. Diætretter, glutenfri måltider, vegetarretter og halalretter tilberedes ved forespørgsel. Desuden findes der specialretter og snacks. Resortet tilbyder et sortiment af alkoholholdige og alkoholfri drikkevarer.</w:t>
      </w:r>
    </w:p>
    <w:p/>
    <w:p>
      <w:pPr/>
      <w:r>
        <w:rPr/>
        <w:t xml:space="preserve">Kreditkort</w:t>
      </w:r>
    </w:p>
    <w:p>
      <w:pPr/>
      <w:r>
        <w:rPr>
          <w:color w:val="555555"/>
          <w:sz w:val="20"/>
          <w:szCs w:val="20"/>
        </w:rPr>
        <w:t xml:space="preserve">Følgende kreditkort accepteres: Visa og MasterCard.</w:t>
      </w:r>
    </w:p>
    <w:p/>
    <w:p>
      <w:pPr>
        <w:pBdr>
          <w:bottom w:val="single" w:sz="6"/>
        </w:pBdr>
      </w:pPr>
      <w:r>
        <w:rPr/>
        <w:t xml:space="preserve"/>
      </w:r>
    </w:p>
    <w:p/>
    <w:p>
      <w:pPr/>
      <w:r>
        <w:rPr/>
        <w:t xml:space="preserve">Romanian | Română</w:t>
      </w:r>
    </w:p>
    <w:p/>
    <w:p>
      <w:pPr/>
      <w:r>
        <w:rPr/>
        <w:t xml:space="preserve">Amplasare</w:t>
      </w:r>
    </w:p>
    <w:p>
      <w:pPr/>
      <w:r>
        <w:rPr>
          <w:color w:val="555555"/>
          <w:sz w:val="20"/>
          <w:szCs w:val="20"/>
        </w:rPr>
        <w:t xml:space="preserve">Resortul oferă condiții ideale pentru familiile cu copii și se află pe o stradă liniștită, la cam 30 de km de obiectivele turistice, până în centrul orașului Beldibi sunt 18 km. La cele mai apropiate locuri de făcut cumpărături se poate ajunge în aproximativ 200 de m.</w:t>
      </w:r>
    </w:p>
    <w:p/>
    <w:p>
      <w:pPr/>
      <w:r>
        <w:rPr/>
        <w:t xml:space="preserve">Dotări</w:t>
      </w:r>
    </w:p>
    <w:p>
      <w:pPr/>
      <w:r>
        <w:rPr>
          <w:color w:val="555555"/>
          <w:sz w:val="20"/>
          <w:szCs w:val="20"/>
        </w:rPr>
        <w:t xml:space="preserve">La recepția din zona de primire personal ce vorbește mai multe limbi vă stă la dispoziție pentru orice fel de ajutor. Facilitățile resortului cuprind o cameră de bagaje și un seif. În spațiile comune, conexiunea Wi-Fi le oferă clienților acces la internet. La serviciul de organizare a excursiilor se dă o mână de ajutor la planificarea excursiilor. Complexul dispune de o serie de comodități pentru persoanele în scaun cu rotile. Există un lift și facilități pentru persoanele în scaun cu rotile. Clienții pot hoinări sau face cumpărături la un supermarket și în alte magazine. Locul de cazare are o grădină frumoasă și un loc de joacă. Printre celelalte facilități ale resortului se numără o sală de jocuri. O parcare (gratuit) este disponibilă în funcție de necesitate pentru cei ce călătoresc cu mașina personală. Printre serviciile oferite se numără un serviciu de pază nonstop, un serviciu de îngrijire a bebelușilor contra cost, servicii de bonă, un serviciu de închiriat mașini, asistență medicală, room-service, un serviciu de spălătorie, un coafor, o spălătorie de tip self-service, serviciile unui valet, un medic de la hotel și un autobuz propriu pentru navetă. Un centru de închirieri de biciclete oferă echipamentul necesar pentru a descoperi zona. Centrul de afaceri oferă sprijin pentru afaceri și un fax.</w:t>
      </w:r>
    </w:p>
    <w:p/>
    <w:p>
      <w:pPr/>
      <w:r>
        <w:rPr/>
        <w:t xml:space="preserve">Locul de cazare</w:t>
      </w:r>
    </w:p>
    <w:p>
      <w:pPr/>
      <w:r>
        <w:rPr>
          <w:color w:val="555555"/>
          <w:sz w:val="20"/>
          <w:szCs w:val="20"/>
        </w:rPr>
        <w:t xml:space="preserve">Un aparat de aer condiționat și un sistem de încălzire creează o atmosferă plăcută în camere. De pe balconul sau terasa privată ce se găsesc în camere, clienții pot să se relaxeze de minune și să se bucure de priveliștea spre mare. Camerele au un pat dublu sau o canapea. Pot fi solicitate paturi suplimentare. De asemenea, sunt disponibile un seif și un minibar. Echiparea de bază cuprinde de asemenea și un aparat pentru cafea/ceai. Clienții au parte de mai mult confort și datorită presei de călcat pantaloni. În plus, există un telefon, un televizor și WiFi (gratuit). În cameră se găsesc și papuci de casă. Băile sunt dotate cu un duș, o cadă și o cadă cu hidromasaj. De asemenea, stă la dispoziție un uscător de păr. Mai stau la dispoziție și camere adaptate pentru scaun cu rotile, cu baie fără bariere. Locul de cazare oferă camere de familie și camere de nefumători.</w:t>
      </w:r>
    </w:p>
    <w:p/>
    <w:p>
      <w:pPr/>
      <w:r>
        <w:rPr/>
        <w:t xml:space="preserve">Sport/divertisment</w:t>
      </w:r>
    </w:p>
    <w:p>
      <w:pPr/>
      <w:r>
        <w:rPr>
          <w:color w:val="555555"/>
          <w:sz w:val="20"/>
          <w:szCs w:val="20"/>
        </w:rPr>
        <w:t xml:space="preserve">Apa încălzită la o temperatură plăcută din zona cu piscine interioare și exterioare garantează o baie sănătoasă. Este disponibilă și o zonă de scăldat amenajată pentru copii. În zona de scăldat există și o cadă cu hidromasaj, un tobogan de apă și un bar. Clienții își pot savura concediul pe terasa însorită cu șezlonguri și umbrele. Activitățile numeroase și diverse propuse în resortul garantează distracții sportive, ca de ex. tenis, boccia, volei de plajă și baschet. Clienții pot practica diverse sporturi de apă, printre care plimbări cu scuterul acvatic și canoe. Contra cost se oferă scufundări subacvatice. În complexul de vacanță cu o sală de fitness, tenis de masă, un joc de darts, bowling, gimnastică și aerobic, clienții pot alege dintr-o serie cuprinzătoare de activități sportive în interior. La locul de cazare sunt propuse diverse oferte de relaxare, ca de exemplu spa, saună, baie de aburi, hamam, salon de înfrumusețare și terapii prin masaj. În timpul liber, un program de recreere, un miniclub, o minidiscotecă, muzică live, o discotecă, un cazinou și un club de noapte oferă distracție pe măsură.</w:t>
      </w:r>
    </w:p>
    <w:p/>
    <w:p>
      <w:pPr/>
      <w:r>
        <w:rPr/>
        <w:t xml:space="preserve">Mâncare</w:t>
      </w:r>
    </w:p>
    <w:p>
      <w:pPr/>
      <w:r>
        <w:rPr>
          <w:color w:val="555555"/>
          <w:sz w:val="20"/>
          <w:szCs w:val="20"/>
        </w:rPr>
        <w:t xml:space="preserve">Locurile unde se poate lua masa cuprind un restaurant à la carte, o cafenea și un bar. Băuturile răcoritoare de la barul de pe plajă creează momente minunate. La centrul de cazare se oferă spre rezervare regim all inclusive. Se oferă micul dejun, prânzul și cina. La cerere pot fi pregătite feluri de mâncare dietetice, mese fără gluten, feluri de mâncare vegetariene și mâncare halal. Suplimentar sunt disponibile oferte speciale de masă și gustări. Resortul oferă un sortiment de băuturi alcoolice și nealcoolice.</w:t>
      </w:r>
    </w:p>
    <w:p/>
    <w:p>
      <w:pPr/>
      <w:r>
        <w:rPr/>
        <w:t xml:space="preserve">Carduri de credit</w:t>
      </w:r>
    </w:p>
    <w:p>
      <w:pPr/>
      <w:r>
        <w:rPr>
          <w:color w:val="555555"/>
          <w:sz w:val="20"/>
          <w:szCs w:val="20"/>
        </w:rPr>
        <w:t xml:space="preserve">Sunt acceptate următoarele carduri de credit: Visa și MasterCard.</w:t>
      </w:r>
    </w:p>
    <w:p/>
    <w:p>
      <w:pPr>
        <w:pBdr>
          <w:bottom w:val="single" w:sz="6"/>
        </w:pBdr>
      </w:pPr>
      <w:r>
        <w:rPr/>
        <w:t xml:space="preserve"/>
      </w:r>
    </w:p>
    <w:p/>
    <w:p>
      <w:pPr/>
      <w:r>
        <w:rPr/>
        <w:t xml:space="preserve">English (US) | English (US)</w:t>
      </w:r>
    </w:p>
    <w:p/>
    <w:p>
      <w:pPr/>
      <w:r>
        <w:rPr/>
        <w:t xml:space="preserve">Location</w:t>
      </w:r>
    </w:p>
    <w:p>
      <w:pPr/>
      <w:r>
        <w:rPr>
          <w:color w:val="555555"/>
          <w:sz w:val="20"/>
          <w:szCs w:val="20"/>
        </w:rPr>
        <w:t xml:space="preserve">This resort is located on a quiet street about 20 miles from the tourist hotspots, and it is 10 miles to the center of Beldibi. It is ideal for parents with children. The nearest shops can be reached within about 200 yards.</w:t>
      </w:r>
    </w:p>
    <w:p/>
    <w:p>
      <w:pPr/>
      <w:r>
        <w:rPr/>
        <w:t xml:space="preserve">Facilities</w:t>
      </w:r>
    </w:p>
    <w:p>
      <w:pPr/>
      <w:r>
        <w:rPr>
          <w:color w:val="555555"/>
          <w:sz w:val="20"/>
          <w:szCs w:val="20"/>
        </w:rPr>
        <w:t xml:space="preserve">Multilingual staff at the reception desk in the lobby are happy to answer any questions. Amenities include a baggage storage service and a safe. Wireless internet access allows guests to stay connected while on vacation. The tour desk offers assistance with booking excursions. The resort has a range of facilities for guests with disabilities. An elevator and wheelchair-accessible facilities are available. A number of shops, including a supermarket, are great for shopping or just browsing. The grounds of the complex feature a playground and a lovely garden. Additional facilities include a playroom. Parking spaces are available to guests traveling by car (no extra charge). Other services include a 24-hour security service, a babysitting service (for a fee), a childcare service, a car rental service, medical assistance, room service, a laundry service, a hairdresser, a coin-operated laundry, a page service, a hotel doctor and a hotel shuttle bus. A bicycle rental service provides all the necessary equipment for exploring the surrounding area. The business center is on hand for guests' business requirements and provides a fax machine.</w:t>
      </w:r>
    </w:p>
    <w:p/>
    <w:p>
      <w:pPr/>
      <w:r>
        <w:rPr/>
        <w:t xml:space="preserve">Rooms</w:t>
      </w:r>
    </w:p>
    <w:p>
      <w:pPr/>
      <w:r>
        <w:rPr>
          <w:color w:val="555555"/>
          <w:sz w:val="20"/>
          <w:szCs w:val="20"/>
        </w:rPr>
        <w:t xml:space="preserve">Air conditioning and central heating ensure that rooms maintain comfortable temperatures. Guests can relax and enjoy the sea views from the balcony or private terrace of some rooms. Rooms have a double bed or a sofa bed. Extra beds can be requested. A safe and a minibar are also available. Guests will also find a tea/coffee station included among the standard features. A trouser press is provided for guests' convenience. A telephone, a TV and WiFi (no extra charge) are provided as well. Slippers are included. Bathrooms are equipped with a shower, a bathtub and a whirlpool bath. A hairdryer is also provided. Wheelchair-friendly rooms with wheelchair-accessible bathrooms are also available. The resort has family rooms and non-smoking rooms.</w:t>
      </w:r>
    </w:p>
    <w:p/>
    <w:p>
      <w:pPr/>
      <w:r>
        <w:rPr/>
        <w:t xml:space="preserve">Sports/Entertainment</w:t>
      </w:r>
    </w:p>
    <w:p>
      <w:pPr/>
      <w:r>
        <w:rPr>
          <w:color w:val="555555"/>
          <w:sz w:val="20"/>
          <w:szCs w:val="20"/>
        </w:rPr>
        <w:t xml:space="preserve">The pool complex ensures comfortable swimming with its indoor and outdoor pools and pleasantly heated water. Children can enjoy a special swimming area just for them. The pool area also includes a hot tub, a waterslide and a pool bar. A short break or an entire afternoon on the sun terrace, which features outdoor lounge chairs and umbrellas, is time well spent. The wide range of activities offered at the resort ensures that there is something new to do every day, including tennis, bocce, beach volleyball and basketball. Guests can partake in various water sports, including jet skiing and canoeing. In addition, diving is offered for a fee. Guests can enjoy a wide range of indoor sports, including a gym, table tennis, darts, bowling, callisthenics and aerobics. Various wellness options are available at the resort, including a spa, a sauna, a steam bath, a hammam, a beauty salon and massage treatments. Recreational facilities include an entertainment program, a kids' club, a kids' disco, live music, a dance club, a casino and a nightclub.</w:t>
      </w:r>
    </w:p>
    <w:p/>
    <w:p>
      <w:pPr/>
      <w:r>
        <w:rPr/>
        <w:t xml:space="preserve">Meals</w:t>
      </w:r>
    </w:p>
    <w:p>
      <w:pPr/>
      <w:r>
        <w:rPr>
          <w:color w:val="555555"/>
          <w:sz w:val="20"/>
          <w:szCs w:val="20"/>
        </w:rPr>
        <w:t xml:space="preserve">Dining facilities include an à-la-carte restaurant, a café and a bar. Refreshing drinks at the beach bar are a perfect way to enjoy warm weather. All-inclusive is offered as a catering option. Breakfast, lunch and dinner are available. Diet meals, gluten-free meals, vegetarian dishes and halal food can be prepared on request. In addition, special catering options and snacks are available. The resort offers a selection of alcoholic and non-alcoholic beverages.</w:t>
      </w:r>
    </w:p>
    <w:p/>
    <w:p>
      <w:pPr/>
      <w:r>
        <w:rPr/>
        <w:t xml:space="preserve">Payment</w:t>
      </w:r>
    </w:p>
    <w:p>
      <w:pPr/>
      <w:r>
        <w:rPr>
          <w:color w:val="555555"/>
          <w:sz w:val="20"/>
          <w:szCs w:val="20"/>
        </w:rPr>
        <w:t xml:space="preserve">The following credit cards are accepted: VISA and MasterCard.</w:t>
      </w:r>
    </w:p>
    <w:p/>
    <w:p>
      <w:pPr>
        <w:pBdr>
          <w:bottom w:val="single" w:sz="6"/>
        </w:pBdr>
      </w:pPr>
      <w:r>
        <w:rPr/>
        <w:t xml:space="preserve"/>
      </w:r>
    </w:p>
    <w:p/>
    <w:p>
      <w:pPr/>
      <w:r>
        <w:rPr/>
        <w:t xml:space="preserve">Norwegian | Norsk</w:t>
      </w:r>
    </w:p>
    <w:p/>
    <w:p>
      <w:pPr/>
      <w:r>
        <w:rPr/>
        <w:t xml:space="preserve">Beliggenhet</w:t>
      </w:r>
    </w:p>
    <w:p>
      <w:pPr/>
      <w:r>
        <w:rPr>
          <w:color w:val="555555"/>
          <w:sz w:val="20"/>
          <w:szCs w:val="20"/>
        </w:rPr>
        <w:t xml:space="preserve">Ferieanlegget Juju Premier Palace tilbyr ideelle forhold for foreldre og barn, og ligger i en rolig gate omtrent 30 km fra de mest populære turistattraksjonene – til Beldibi sentrum er det 18 km. De nærmeste shoppingmulighetene finner du rundt 200 m unna.</w:t>
      </w:r>
    </w:p>
    <w:p/>
    <w:p>
      <w:pPr/>
      <w:r>
        <w:rPr/>
        <w:t xml:space="preserve">Fasiliteter</w:t>
      </w:r>
    </w:p>
    <w:p>
      <w:pPr/>
      <w:r>
        <w:rPr>
          <w:color w:val="555555"/>
          <w:sz w:val="20"/>
          <w:szCs w:val="20"/>
        </w:rPr>
        <w:t xml:space="preserve">I resepsjonen i lobbyen står det flerspråklige personalet til disposisjon. Ferieanleggets fasiliteter omfatter bagasjeoppbevaring og en safe. Via WiFi har gjestene tilgang til Internett på fellesområdene. I turskranken kan du få hjelp med å bestille utflukter. Anlegget har en rekke fasiliteter for funksjonshemmete gjester. En heis og fasiliteter tilpasset rullestolbrukere er tilgjengelige. Et supermarked og andre forretninger kan benyttes til innkjøp eller vindusshopping. En vakker hage og en lekeplass finnes på eiendommen til overnattingsstedet. Ferieanleggets fasiliteter omfatter også et lekerom. Ved behov kan gjester med egen bil benytte parkeringsplassen (uten ekstraavgift). Blant tjenestene som tilbys, er en 24-timers sikkerhetstjeneste, barnevakt mot en ekstra kostnad, barnepass, bilutleie, medisinsk assistanse, romservice, vaskeriservice, en frisør, et myntvaskeri, pikkoloservice, en hotellege og en egen transporttjeneste. For den som ønsker å utforske omgivelsene, tilbyr sykkelutleien den nødvendige utrustningen. Ved alle businessbehov hjelper forretningssenteret deg gjerne videre, og tilbyr en telefaks.</w:t>
      </w:r>
    </w:p>
    <w:p/>
    <w:p>
      <w:pPr/>
      <w:r>
        <w:rPr/>
        <w:t xml:space="preserve">Rominformasjon</w:t>
      </w:r>
    </w:p>
    <w:p>
      <w:pPr/>
      <w:r>
        <w:rPr>
          <w:color w:val="555555"/>
          <w:sz w:val="20"/>
          <w:szCs w:val="20"/>
        </w:rPr>
        <w:t xml:space="preserve">Et klimaanlegg og sentralvarme sørger for et behagelig inneklima på rommene. På balkongen eller den private terrassen utenfor de fleste rom kan gjestene slappe av og nyte havutsikten. Rommene har dobbeltseng eller sovesofa. Ekstrasenger kan fremskaffes på forespørsel. I tillegg finnes det en safe og en minibar. Te-/kaffekoker regnes også som del av standardutrustningen. En buksepresse er tilgjengelig, og sørger for at gjestene får ytterligere komfort. Dessuten finnes det Internett-tilgang, telefon, TV og WiFi (uten ekstraavgift). Blant fordelene på rommene er tøfler. Badene er utstyrt med dusj, badekar og boblebad. Dessuten er en hårføner tilgjengelig. Det finnes også rom tilpasset rullestolbrukere med barrierefritt bad. Overnattingsstedet tilbyr familierom og rom for ikke-røykere.</w:t>
      </w:r>
    </w:p>
    <w:p/>
    <w:p>
      <w:pPr/>
      <w:r>
        <w:rPr/>
        <w:t xml:space="preserve">Sport/underholdning</w:t>
      </w:r>
    </w:p>
    <w:p>
      <w:pPr/>
      <w:r>
        <w:rPr>
          <w:color w:val="555555"/>
          <w:sz w:val="20"/>
          <w:szCs w:val="20"/>
        </w:rPr>
        <w:t xml:space="preserve">Den behagelige temperaturen i vannet i bassengområdet med innendørs- og utendørsbassenger sikrer deg en sunn badeopplevelse. Det finnes også et badeområde for barn. I badeområdet finnes det også et boblebad, en vannsklie og en bassengbar. På solterrassen med solsenger og parasoller ligger alt til rette for velvære i ferien. En rekke ulike aktiviteter byr deg på sportslig avveksling på ferieanlegget, som f.eks. tennis, boccia, sandvolleyball og basketball. Gjestene kan utøve ulike vannsportformer, deriblant jetskikjøring og kanopadling. dykking tilbys mot en ekstra kostnad. Med et treningsrom, bordtennis, dart, bowling, gymnastikk og aerobic er et bredt spektrum av innendørs sportsaktiviteter tilgjengelige for gjestene på feriesenteret. På overnattingsstedet finnes det ulike velværetilbud som spa, badstue, dampbad, hamam, skjønnhetssalong og massasjebehandlinger. Et fritidsprogram, live-musikk, et diskotek, en miniklubb, et minidiskotek, et kasino og en nattklubb sørger for at du har det moro i ferien.</w:t>
      </w:r>
    </w:p>
    <w:p/>
    <w:p>
      <w:pPr/>
      <w:r>
        <w:rPr/>
        <w:t xml:space="preserve">Måltider</w:t>
      </w:r>
    </w:p>
    <w:p>
      <w:pPr/>
      <w:r>
        <w:rPr>
          <w:color w:val="555555"/>
          <w:sz w:val="20"/>
          <w:szCs w:val="20"/>
        </w:rPr>
        <w:t xml:space="preserve">Serveringstilbudene omfatter en à-la-carte-restaurant, en kafé og en bar. Forfriskende drinker i strandbaren gir deg øyeblikk av velvære. På overnattingsstedet er det mulig å bestille forpleiningstilbud som all-inclusive. Frokost, lunsj og middag tilbys. Diettretter, glutenfrie måltider, vegetarretter og halalmat tilberedes på forespørsel. I tillegg tilbys det spesielle forpleiningstilbud og snacks. Ferieanlegget har et utvalg av drikkevarer med og uten alkohol.</w:t>
      </w:r>
    </w:p>
    <w:p/>
    <w:p>
      <w:pPr/>
      <w:r>
        <w:rPr/>
        <w:t xml:space="preserve">Betalingskort</w:t>
      </w:r>
    </w:p>
    <w:p>
      <w:pPr/>
      <w:r>
        <w:rPr>
          <w:color w:val="555555"/>
          <w:sz w:val="20"/>
          <w:szCs w:val="20"/>
        </w:rPr>
        <w:t xml:space="preserve">Følgende betalingskort godtas: VISA og MasterCard.</w:t>
      </w:r>
    </w:p>
    <w:p/>
    <w:p>
      <w:pPr>
        <w:pBdr>
          <w:bottom w:val="single" w:sz="6"/>
        </w:pBdr>
      </w:pPr>
      <w:r>
        <w:rPr/>
        <w:t xml:space="preserve"/>
      </w:r>
    </w:p>
    <w:p/>
    <w:p>
      <w:pPr/>
      <w:r>
        <w:rPr/>
        <w:t xml:space="preserve">Finnish | Suomi</w:t>
      </w:r>
    </w:p>
    <w:p/>
    <w:p>
      <w:pPr/>
      <w:r>
        <w:rPr/>
        <w:t xml:space="preserve">Sijainti</w:t>
      </w:r>
    </w:p>
    <w:p>
      <w:pPr/>
      <w:r>
        <w:rPr>
          <w:color w:val="555555"/>
          <w:sz w:val="20"/>
          <w:szCs w:val="20"/>
        </w:rPr>
        <w:t xml:space="preserve">Lomakeskus tarjoaa hyvät puitteet lasten kanssa matkustaville. Se sijaitsee rauhallisella kadulla noin 30 km turistien menopaikoista, ja Beldibin keskustaan on 18 km. Ostosmahdollisuuksille on noin 200 m.</w:t>
      </w:r>
    </w:p>
    <w:p/>
    <w:p>
      <w:pPr/>
      <w:r>
        <w:rPr/>
        <w:t xml:space="preserve">Hotelli</w:t>
      </w:r>
    </w:p>
    <w:p>
      <w:pPr/>
      <w:r>
        <w:rPr>
          <w:color w:val="555555"/>
          <w:sz w:val="20"/>
          <w:szCs w:val="20"/>
        </w:rPr>
        <w:t xml:space="preserve">Vastaanoton monikielinen henkilökunta on tuloaulassa apuna joka tilanteessa. Lomakeitaan yleisissä tiloissa ovat matkatavarasäilytys ja tallelokero. Asiakkaiden käytössä on langaton internetyhteys yleisissä tiloissa. Retkien varaamisessa auttaa majapaikan retkipalvelu. Lomakeitaalla on useita esteettömiä mukavuuksia. Oleskelumukavuutta lisää hissi ja esteetön varustus. Supermarketti sekä muut liikkeet tarjoavat hyviä ostosmahdollisuuksia. Lomakeskuksen alueella on puutarha ja leikkikenttä. Majoituksen muihin tiloihin lukeutuu leikkihuone. Omalla autolla saapuvien asiakkaiden käytössä on parkkipaikkoja (ilmainen). Palveluihin kuuluvat lisäksi 24 tunnin vartiointipalvelu, maksullinen lastenhoitopalvelu, lastenhoito, autonvuokraus, sairaanhoito, huonepalvelu, pesupalvelu, kampaaja, itsepalvelupesula, pikkolopalvelu, hotellilääkäri ja oma lentokenttäbussi. Pyörävuokraamosta saa sopivan menopelin ympäristöön tutustumista varten. Business Center auttaa mielellään liiketoiminnoissa ja tarjoaa faksin.</w:t>
      </w:r>
    </w:p>
    <w:p/>
    <w:p>
      <w:pPr/>
      <w:r>
        <w:rPr/>
        <w:t xml:space="preserve">Huonevarustus</w:t>
      </w:r>
    </w:p>
    <w:p>
      <w:pPr/>
      <w:r>
        <w:rPr>
          <w:color w:val="555555"/>
          <w:sz w:val="20"/>
          <w:szCs w:val="20"/>
        </w:rPr>
        <w:t xml:space="preserve">Sopivan sisäilman huoneissa takaavat ilmastointilaite ja lämmitys. Suurimmalle osalle huoneista asiakkaat voivat rentoutua parvekkeella tai yksityisellä terassilla ja nauttia merinäköalasta. Huoneiden kalustukseen kuuluu parivuode tai vuodesohva. Lisävuoteita on saatavilla erillisestä pyynnöstä. Asiakkailla on käytössään tallelokero ja minibaari. Perusvarustukseen kuuluu teen- ja kahvinkeitin. Asiakkaille on myös housuprässi. Lisäksi käytössä ovat puhelin, televisio ja langaton internetyhteys (ilmainen). Huoneissa on tohvelit. Kylpyhuoneiden varustukseen kuuluvat suihku, kylpyamme ja poreallas. Lisäksi käytössä on hiustenkuivaaja. Tarjolla on esteettömiä huoneita, joissa liikuntarajoitteet on huomioitu myös kylpyhuoneissa. Lomakeitaassa on perhehuoneita ja savuttomia huoneita.</w:t>
      </w:r>
    </w:p>
    <w:p/>
    <w:p>
      <w:pPr/>
      <w:r>
        <w:rPr/>
        <w:t xml:space="preserve">Liikunta ja ajanviete</w:t>
      </w:r>
    </w:p>
    <w:p>
      <w:pPr/>
      <w:r>
        <w:rPr>
          <w:color w:val="555555"/>
          <w:sz w:val="20"/>
          <w:szCs w:val="20"/>
        </w:rPr>
        <w:t xml:space="preserve">Miellyttävän lämpöinen vesi allasalueen sisä- ja ulkoaltaissa edistää hyvinvointia uidessa. Lapsille on oma allasalue. Allasalueella on lisäksi poreallas, vesiliukumäki ja allasbaari. Kauniista ilmasta voi nauttia myös aurinkoterassin lepotuoleissa ja päivänvarjojen alla. Liikettä ja vaihtelua oleskeluun tuovat majoituksen liikunta-aktiviteetit kuten tennis, boccia-peli, rantalentopallo ja koripallo. Asiakkaat voivat harrastaa eri vesiurheilulajeja ja vaihtoehtoina ovat muun muassa vesiskootteriajelu ja kanoottiajelu. sukellus on tarjolla erillisestä maksusta. Asiakkaat voivat harrastaa lomamajoituksessa myös sisäliikuntaa ja vaihtoehtoina ovat kuntosaliharjoittelu, pöytätennis, darts, keilaus, voimistelu ja aerobic. Lomakeitaan hyvinvointipalveluita ovat kylpylä, sauna, höyrykylpy, turkkilainen sauna (hammam), kauneussalonki ja hierontahoidot. Viihdeohjelma, miniklubi, minidisco, elävä musiikki, disko, kasino ja yökerho pitävät huolen muusta vapaa-ajan viihteestä.</w:t>
      </w:r>
    </w:p>
    <w:p/>
    <w:p>
      <w:pPr/>
      <w:r>
        <w:rPr/>
        <w:t xml:space="preserve">Ravintolapalvelut</w:t>
      </w:r>
    </w:p>
    <w:p>
      <w:pPr/>
      <w:r>
        <w:rPr>
          <w:color w:val="555555"/>
          <w:sz w:val="20"/>
          <w:szCs w:val="20"/>
        </w:rPr>
        <w:t xml:space="preserve">Ravintolapalvelut ja -tilat käsittävät à la carte -ravintolan, kahvilan ja baarin. Rantabaarin virkistävät juomat luovat rennon tunnelman. Majoituksessa on mahdollisuus varata myös all inclusive -paketti. Asiakkaille tarjoillaan aamiainen, lounas ja illallinen. Dieettiannosta, gluteenittomia aterioita, kasvisruokia ja halal-ruokaa valmistetaan pyynnöstä. Lisäksi saatavilla on erityisiä ateriapalveluja ja naposteltavia. Lomakeitaalla on valikoima alkoholipitoisia ja alkoholittomia juomia.</w:t>
      </w:r>
    </w:p>
    <w:p/>
    <w:p>
      <w:pPr/>
      <w:r>
        <w:rPr/>
        <w:t xml:space="preserve">Luottokortit</w:t>
      </w:r>
    </w:p>
    <w:p>
      <w:pPr/>
      <w:r>
        <w:rPr>
          <w:color w:val="555555"/>
          <w:sz w:val="20"/>
          <w:szCs w:val="20"/>
        </w:rPr>
        <w:t xml:space="preserve">Seuraavat luottokortit hyväksytään maksuvälineinä: Visa ja MasterCard.</w:t>
      </w:r>
    </w:p>
    <w:p/>
    <w:p>
      <w:pPr>
        <w:pBdr>
          <w:bottom w:val="single" w:sz="6"/>
        </w:pBdr>
      </w:pPr>
      <w:r>
        <w:rPr/>
        <w:t xml:space="preserve"/>
      </w:r>
    </w:p>
    <w:p/>
    <w:p>
      <w:pPr/>
      <w:r>
        <w:rPr/>
        <w:t xml:space="preserve">Chinese (traditional) | 中文（繁體）</w:t>
      </w:r>
    </w:p>
    <w:p/>
    <w:p>
      <w:pPr/>
      <w:r>
        <w:rPr/>
        <w:t xml:space="preserve">位置</w:t>
      </w:r>
    </w:p>
    <w:p>
      <w:pPr/>
      <w:r>
        <w:rPr>
          <w:color w:val="555555"/>
          <w:sz w:val="20"/>
          <w:szCs w:val="20"/>
        </w:rPr>
        <w:t xml:space="preserve">度假酒店為親子家庭提供理想的住宿條件，地點在寧靜的巷弄中，距離重要旅遊景點大約30公里，到貝爾迪比的中心為18公里路程。最近的購物去處在約計200公尺路程可以抵達。</w:t>
      </w:r>
    </w:p>
    <w:p/>
    <w:p>
      <w:pPr/>
      <w:r>
        <w:rPr/>
        <w:t xml:space="preserve">酒店設施</w:t>
      </w:r>
    </w:p>
    <w:p>
      <w:pPr/>
      <w:r>
        <w:rPr>
          <w:color w:val="555555"/>
          <w:sz w:val="20"/>
          <w:szCs w:val="20"/>
        </w:rPr>
        <w:t xml:space="preserve">在大廳接待櫃檯的多國語言服務人員樂意提供解答及協助。度假酒店設施包含了行李寄存服務和保險箱。透過無線網路客人可以便利上網。旅遊諮詢台可提供景點觀光預訂方面的協助。住宿備有一系列符合身心障礙人士需求的便利設施。配備有電梯及無障礙設施。超市以及其他商店，是購物逛街的好去處。酒店室外區域設置有優美的花園和兒童遊戲場。其他的便利設施還包含遊戲室。如有需要，免費停車場可供自駕旅客使用。其他貼心服務還包含24小時安保服務、收費的臨時保姆服務、托兒服務、租車服務、醫療護理、客房服務、洗衣服務、美髮沙龍、投幣式自助洗衣機、行李員/門房服務、駐店醫生和飯店接駁車。如欲探索周邊地區，自行車租賃服務提供所需的裝備。商務中心隨時可提供傳真機。</w:t>
      </w:r>
    </w:p>
    <w:p/>
    <w:p>
      <w:pPr/>
      <w:r>
        <w:rPr/>
        <w:t xml:space="preserve">住宿</w:t>
      </w:r>
    </w:p>
    <w:p>
      <w:pPr/>
      <w:r>
        <w:rPr>
          <w:color w:val="555555"/>
          <w:sz w:val="20"/>
          <w:szCs w:val="20"/>
        </w:rPr>
        <w:t xml:space="preserve">房間內溫度舒適宜人，這都歸功於便利的空調系統和暖氣系統。在大多數房間的陽台或私人露台，客人可以盡情放鬆、享受海景。房間內配備有雙人床或者沙發床。如有需要，可要求加床。此外，房內亦設有保險箱和迷你吧。茶/咖啡沖泡設備亦屬標準陳設。熨褲機為客人提供額外的舒適便利。除此之外，還配備有電話、電視機和無線網路（免費）等，為住客營造舒適的住宿空間。房間內特別為客人備好了拖鞋。浴室設置有淋浴間、浴缸和按摩浴缸。其他舒適配備，還有吹風機等。亦有提供可通行輪椅客房，配置有無障礙浴室。度假酒店提供家庭房和禁煙房。</w:t>
      </w:r>
    </w:p>
    <w:p/>
    <w:p>
      <w:pPr/>
      <w:r>
        <w:rPr/>
        <w:t xml:space="preserve">運動/休閒</w:t>
      </w:r>
    </w:p>
    <w:p>
      <w:pPr/>
      <w:r>
        <w:rPr>
          <w:color w:val="555555"/>
          <w:sz w:val="20"/>
          <w:szCs w:val="20"/>
        </w:rPr>
        <w:t xml:space="preserve">室內及室外泳池中舒適宜人的溫水，為客人提供有益健康的戲水體驗；另外還有1個兒童戲水區域。在泳池區域，還備有一個氣泡按摩池，1座滑水道，以及1個池畔酒吧。陽光露台上的躺椅和遮陽傘讓悠閒假期更添完美。酒店內提供的運動項目豐富多樣，例如網球、地板滾球、沙灘排球和籃球。客人可進行不同的水上運動項目，其中包含水上摩托車和皮划艇。潛水則是付費使用。度假設施內為客人提供範圍廣泛的室內運動種類，包含健身中心、桌球、飛鏢、保齡球、健身操課程和有氧運動等項目。度假酒店內提供多種水療服務項目，如SPA、三溫暖、蒸汽浴室、阿拉伯浴室（Hammam）、美容沙龍和按摩療程。休閒娛樂節目、兒童俱樂部、迷你舞廳、現場音樂表演、舞廳、賭場和夜店為客人提供最佳的閒餘享受。</w:t>
      </w:r>
    </w:p>
    <w:p/>
    <w:p>
      <w:pPr/>
      <w:r>
        <w:rPr/>
        <w:t xml:space="preserve">餐飲</w:t>
      </w:r>
    </w:p>
    <w:p>
      <w:pPr/>
      <w:r>
        <w:rPr>
          <w:color w:val="555555"/>
          <w:sz w:val="20"/>
          <w:szCs w:val="20"/>
        </w:rPr>
        <w:t xml:space="preserve">餐飲設施包含單點餐廳、咖啡廳和酒吧。沙灘酒吧的各式清涼飲料帶來暢意的悠閒時光。酒店提供可預訂的餐飲服務，如一價全包套裝。提供的餐飲服務有早餐、午餐和晚餐。如有個別需要，亦可供應節食餐點、無麩質餐點、素食和清真膳食。另外還有特殊餐飲服務和點心小吃。酒店準備有多種酒類及無酒精飲料。</w:t>
      </w:r>
    </w:p>
    <w:p/>
    <w:p>
      <w:pPr/>
      <w:r>
        <w:rPr/>
        <w:t xml:space="preserve">信用卡</w:t>
      </w:r>
    </w:p>
    <w:p>
      <w:pPr/>
      <w:r>
        <w:rPr>
          <w:color w:val="555555"/>
          <w:sz w:val="20"/>
          <w:szCs w:val="20"/>
        </w:rPr>
        <w:t xml:space="preserve">接受下列信用卡：VISA和萬事達卡（MasterCard）。</w:t>
      </w:r>
    </w:p>
    <w:p/>
    <w:p>
      <w:pPr>
        <w:pBdr>
          <w:bottom w:val="single" w:sz="6"/>
        </w:pBdr>
      </w:pPr>
      <w:r>
        <w:rPr/>
        <w:t xml:space="preserve"/>
      </w:r>
    </w:p>
    <w:p/>
    <w:p>
      <w:pPr/>
      <w:r>
        <w:rPr/>
        <w:t xml:space="preserve">Portuguese (Brazil) | Português (Brasil)</w:t>
      </w:r>
    </w:p>
    <w:p/>
    <w:p>
      <w:pPr/>
      <w:r>
        <w:rPr/>
        <w:t xml:space="preserve">Localização</w:t>
      </w:r>
    </w:p>
    <w:p>
      <w:pPr/>
      <w:r>
        <w:rPr>
          <w:color w:val="555555"/>
          <w:sz w:val="20"/>
          <w:szCs w:val="20"/>
        </w:rPr>
        <w:t xml:space="preserve">O resort proporciona condições ideais para pais com crianças. Está localizado em uma rua tranquila, aprox. a 30 km dos hotspots turísticos, até o centro de Beldibi são 18 km. As opções de compras mais próximas ficam aprox. a 200 m.</w:t>
      </w:r>
    </w:p>
    <w:p/>
    <w:p>
      <w:pPr/>
      <w:r>
        <w:rPr/>
        <w:t xml:space="preserve">Comodidades</w:t>
      </w:r>
    </w:p>
    <w:p>
      <w:pPr/>
      <w:r>
        <w:rPr>
          <w:color w:val="555555"/>
          <w:sz w:val="20"/>
          <w:szCs w:val="20"/>
        </w:rPr>
        <w:t xml:space="preserve">Na recepção, uma equipe multilíngue estão à disposição para ajudar no que for necessário. As instalações do resort incluem um guarda-volumes e um cofre. Os hóspedes têm acesso à internet via Wi-Fi. O balcão de turismo oferece apoio na reserva de excursões. O estabelecimento dispõe de uma série de comodidades para portadores de deficiência. Há um elevador e as instalações são adequadas a cadeirantes. Pode-se ir às compras ou simplesmente olhar as ofertas em algumas lojas, em um supermercado. Um belo jardim e um parquinho infantil fazem parte das instalações do alojamento. Uma instalação anexa do resort inclui uma sala de jogos. Se necessário, os viajantes têm estacionamento (sem taxas) à disposição. Um serviço de segurança 24h, um serviço de babá (pago à parte), um serviço de recreadores infantis, um serviço de aluguel de automóveis, uma assistência médica, um serviço de quarto, um serviço de lavanderia, um cabeleireiro, uma lavanderia coletiva, um serviço de office boy, um médico do hotel e um serviço de transporte são algumas das comodidades oferecidas. Para explorar as redondezas, um serviço de aluguel de bicicletas oferece o equipamento necessário. Nos negócios, o business center apresenta suporte adequado e disponibiliza de um aparelho de fax.</w:t>
      </w:r>
    </w:p>
    <w:p/>
    <w:p>
      <w:pPr/>
      <w:r>
        <w:rPr/>
        <w:t xml:space="preserve">Alojamento</w:t>
      </w:r>
    </w:p>
    <w:p>
      <w:pPr/>
      <w:r>
        <w:rPr>
          <w:color w:val="555555"/>
          <w:sz w:val="20"/>
          <w:szCs w:val="20"/>
        </w:rPr>
        <w:t xml:space="preserve">Um ar condicionado e um aquecimento central garantem temperatura ambiente agradável nos quartos. Na varanda ou no terraço privado de alguns dos quartos, os hóspedes podem relaxar e gozar de uma visão para o mar. Os quartos dispõem de uma cama de casal ou um sofá-cama. Pode-se solicitar camas extras. Um cofre e um minibar fazem parte da mobília. Dentro da oferta padrão há ainda uma cafeteira/chaleira à disposição. Os hóspedes têm uma prensa para calças para maior comodidade. Os hóspedes dispõem ainda de um telefone, uma televisão e Wi-Fi (sem taxas). Outra comodidade dos quartos é a disponibilidade de chinelos. Os banheiros são equipados com uma ducha, uma banheira e/ou uma banheira de hidromassagem. Também há um secador de cabelo. Também há quartos adaptados para cadeiras de rodas com banheiro com acesso sem barreiras. O alojamento oferece quartos família e quartos para não fumantes.</w:t>
      </w:r>
    </w:p>
    <w:p/>
    <w:p>
      <w:pPr/>
      <w:r>
        <w:rPr/>
        <w:t xml:space="preserve">Atividades esportivas/Entretenimento</w:t>
      </w:r>
    </w:p>
    <w:p>
      <w:pPr/>
      <w:r>
        <w:rPr>
          <w:color w:val="555555"/>
          <w:sz w:val="20"/>
          <w:szCs w:val="20"/>
        </w:rPr>
        <w:t xml:space="preserve">A água agradavelmente aquecida no complexo de piscinas, com piscinas internas e externas, garante banhos revigorantes. Também há um espaço próprio para crianças. Na área de piscinas há também uma banheira de hidromassagem, um tobogã e um bar. Pode-se curtir as férias no terraço, onde se encontram espreguiçadeiras e guarda-sóis. As várias atividades esportivas oferecidas no resort ajudam a sair da rotina, dentre elas, tênis, bocha, vôlei de praia e basquete. Os hóspedes podem praticar diversos esportes aquáticos, dentre eles, jet ski e canoagem. Mediante pagamento adicional, há também mergulho. No resort, os hóspedes têm à sua escolha uma vasta gama de atividades esportivas indoor, incluindo academia, tênis de mesa, dardos, boliche, ginástica e aeróbica. No alojamento, são oferecidos vários serviços na área de wellness, como spa, sauna, banho a vapor, hamam, salão de beleza e massagens. Um programa de animação, um miniclube, uma discoteca infantil, música ao vivo, uma discoteca, um cassino e uma boate são diversão garantida.</w:t>
      </w:r>
    </w:p>
    <w:p/>
    <w:p>
      <w:pPr/>
      <w:r>
        <w:rPr/>
        <w:t xml:space="preserve">Regime de Refeição</w:t>
      </w:r>
    </w:p>
    <w:p>
      <w:pPr/>
      <w:r>
        <w:rPr>
          <w:color w:val="555555"/>
          <w:sz w:val="20"/>
          <w:szCs w:val="20"/>
        </w:rPr>
        <w:t xml:space="preserve">Os ambientes gastronômicos incluem um restaurante à la carte, um café e um bar. Drinks refrescantes, no bar junto à praia, proporcionam momentos agradáveis. Pode-se reservar all inclusive, como regime de refeição. A oferta inclui café da manhã, almoço e jantar. Pratos dietéticos, refeições sem glúten, pratos vegetarianos e refeições Halal são preparados a pedido. Adicionalmente, há ofertas gastronômicas especiais e pequenos lanches à disposição. O resort tem um sortimento de bebidas alcoólicas e não alcoólicas.</w:t>
      </w:r>
    </w:p>
    <w:p/>
    <w:p>
      <w:pPr/>
      <w:r>
        <w:rPr/>
        <w:t xml:space="preserve">Cartões de Crédito</w:t>
      </w:r>
    </w:p>
    <w:p>
      <w:pPr/>
      <w:r>
        <w:rPr>
          <w:color w:val="555555"/>
          <w:sz w:val="20"/>
          <w:szCs w:val="20"/>
        </w:rPr>
        <w:t xml:space="preserve">Aceitam-se os seguintes cartões de crédito: Visa e MasterCard.</w:t>
      </w:r>
    </w:p>
    <w:p/>
    <w:p>
      <w:pPr>
        <w:pBdr>
          <w:bottom w:val="single" w:sz="6"/>
        </w:pBdr>
      </w:pPr>
      <w:r>
        <w:rPr/>
        <w:t xml:space="preserve"/>
      </w:r>
    </w:p>
    <w:p/>
    <w:p>
      <w:pPr/>
      <w:r>
        <w:rPr/>
        <w:t xml:space="preserve">Turkish | Türkçe</w:t>
      </w:r>
    </w:p>
    <w:p/>
    <w:p>
      <w:pPr/>
      <w:r>
        <w:rPr/>
        <w:t xml:space="preserve">Servisler</w:t>
      </w:r>
    </w:p>
    <w:p>
      <w:pPr/>
      <w:r>
        <w:rPr>
          <w:color w:val="555555"/>
          <w:sz w:val="20"/>
          <w:szCs w:val="20"/>
        </w:rPr>
        <w:t xml:space="preserve">Yolcuları karşılamak üzere lobi alanı ve resepsiyon hazır beklemektedir. Katların çoğuna ulaşımı sağlayan bir asansör mevcuttur. Emanet bürosu ve otel kasası gibi hizmetler mevcut konfora katkıda bulunmaktadır. Ortak alanlarda kablosuz internet misafirlerin hizmetindedir. Gezi rezervasyonları hakkında detaylı bilgi tur kayıt masalarında sunulmaktadır. Resort otel, engellilerin kullanımına uygun bir dizi donanıma sahiptir. Restoran, kafe, bar ve plaj barı gibi çeşitli gastronomi hizmetleri verilmektedir. Bir süpermarket ile diğer mağazalar keyifli bir alışveriş imkânı sunmaktadır. Buna ek olarak, güzel, bakımlı bir bahçe ile bir çocuk parkı tesis alanı dâhilinde yer almaktadır. Oyun odası, tatil yerinin sunduğu ilave imkânlar arasında yer almaktadır. Özel araçlarıyla gelen misafirler, bunları konaklama yerinin açık otoparkına (ücretsiz) bırakabilirler. Yabancı dil bilen personel, 24 saat güvenlik hizmeti, çocuk bakıcısı, kreş, araç kiralama, tıbbi destek, oda servisi, çamaşırhane ve kuaför sunulan imkânlar arasındadır. Misafirlere ayrıca ücretli taşıma hizmeti sağlanmaktadır. Bisiklet kiralama hizmeti (belirli bir ücret karşılığında), hareketi seven ve çevreyi bisikletle keşfe çıkmak isteyen misafirler tarafından beğenilmektedir. Bir faks cihazı ile donatılmış olan "Business Center", ofis ihtiyacını karşılayarak, misafirlere yardımcı olmaktadır.</w:t>
      </w:r>
    </w:p>
    <w:p/>
    <w:p>
      <w:pPr/>
      <w:r>
        <w:rPr/>
        <w:t xml:space="preserve">Oda Özellikleri</w:t>
      </w:r>
    </w:p>
    <w:p>
      <w:pPr/>
      <w:r>
        <w:rPr>
          <w:color w:val="555555"/>
          <w:sz w:val="20"/>
          <w:szCs w:val="20"/>
        </w:rPr>
        <w:t xml:space="preserve">Odalarda klima, merkezi ısıtma ve banyo bulunmaktadır. Çoğu odada bulunan balkonlar manzara keyfi sunmaktadır. Konaklama birimlerinin çoğunun ambiyansına deniz manzarası katkıda bulunmaktadır. Odalarda çift kişilik bir yatak ya da bir çekyat mevcuttur. İhtiyaç halinde ekstra yatak talebinde bulunulabilinir. Bunun dışında, oda kasası ve mini bar vardır. Çay-kahve makinesi aynı şekilde standart donanıma dâhildir. Misafirlere ilave konfor sağlamak üzere bir pantolon ütüsü mevcuttur. Hoş bir konaklama sağlayacak küçük ekstralar arasında internet erişimi, telefon, televizyon ve kablosuz internet bağlantısı yer almaktadır. Hazır bekleyen terlikler odaların ayrıcalıklı konforuna dâhildir. Tekerlekli sandalye kullanımına uygun oda rezervasyonu mümkündür. Banyoların iç düzenine duş, küvet ve jakuzi dâhildir. Ayrıca, saç kurutma makinesi bulunmaktadır. Bunun yanı sıra, tekerlekli sandalye kullanımına uygun banyo seçimi yapılabilir. Resort otel, tarafından aile odası ve sigara içilmeyen oda seçenekleri sunulmaktadır.</w:t>
      </w:r>
    </w:p>
    <w:p/>
    <w:p>
      <w:pPr/>
      <w:r>
        <w:rPr/>
        <w:t xml:space="preserve">Spor / Eğlence</w:t>
      </w:r>
    </w:p>
    <w:p>
      <w:pPr/>
      <w:r>
        <w:rPr>
          <w:color w:val="555555"/>
          <w:sz w:val="20"/>
          <w:szCs w:val="20"/>
        </w:rPr>
        <w:t xml:space="preserve">Misafirlerin kendilerini serin sularına bırakabileceği açık ve kapalı havuzlar sıcak günlerin hararetini alacaktır. Su kaydırağı, çocuk veya yetişkin, tüm misafirlere havuz eğlencesi sunmaktadır. Güneşlenme terası, şezlong ve şemsiyeler tatili keyfini eksiksiz hale getirir. Banyo kısmındaki jakuzi havuzu keyif ve rahatlama sözü vermektedir. Bunun yanı sıra, havuz kenarında bir bar ve bir ara öğün büfesi mevcuttur. Tesiste sunulan tenis, boçe oyunu, plaj voleybolu ve basketbol gibi birçok farklı aktivite, sportif çeşitlilik sağlamaktadır. Misafirler jet ski ve kano gibi kimi su sporu etkinliklerinin yanı sıra belirli bir ücret karşılığı tüplü sportif dalış seçeneklerini de deneyimleyebilirler. Tatil yeri, spor meraklılarına kapalı alanda ayrıca "fitness" salonu, masa tenisi, dart, bowling, jimnastik ve aerobik gibi çok sayıda alternatif sunmaktadır. Konaklama yeri bünyesinde, ılıca, sauna, buhar banyosu, hamam, güzellik salonu ve masaj uygulamaları gibi bir dizi ''wellness'' hizmeti sunulmaktadır. Animasyon programı, canlı müzik, disko, çocuk kulübü, mini disko, kumarhane ve gece kulübü son derece eğlenceli bir boş zaman geçirme imkânı sunmaktadır.</w:t>
      </w:r>
    </w:p>
    <w:p/>
    <w:p>
      <w:pPr/>
      <w:r>
        <w:rPr/>
        <w:t xml:space="preserve">Yiyecek / İçecek Servisi</w:t>
      </w:r>
    </w:p>
    <w:p>
      <w:pPr/>
      <w:r>
        <w:rPr>
          <w:color w:val="555555"/>
          <w:sz w:val="20"/>
          <w:szCs w:val="20"/>
        </w:rPr>
        <w:t xml:space="preserve">Her şey dahil rezervasyonu yaptırılabilir. Kahvaltı, öğle yemeği ve akşam yemeği sunulmaktadır. İstek üzerine diyet yemekleri, glütensiz yemekler ve vejetaryen yemekler hazırlanmaktadır. Kişiye özel menü seçenekleri ve ara öğünler ilaveten temin edilebilir. Alkolsüz ve alkollü içecekler tercihe sunulmaktadır.</w:t>
      </w:r>
    </w:p>
    <w:p/>
    <w:p>
      <w:pPr/>
      <w:r>
        <w:rPr/>
        <w:t xml:space="preserve">Ödeme Şekli</w:t>
      </w:r>
    </w:p>
    <w:p>
      <w:pPr/>
      <w:r>
        <w:rPr>
          <w:color w:val="555555"/>
          <w:sz w:val="20"/>
          <w:szCs w:val="20"/>
        </w:rPr>
        <w:t xml:space="preserve">Resort otelde yapılacak ödemelerde şu kredi kartları kullanılabilir: Visa ve MasterCard.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ectionTitleRun"/>
    <w:rPr/>
  </w:style>
  <w:style w:type="character">
    <w:name w:val="sectionTitleFont"/>
    <w:rPr>
      <w:sz w:val="40"/>
      <w:szCs w:val="40"/>
      <w:u w:val="single"/>
    </w:rPr>
  </w:style>
  <w:style w:type="character">
    <w:name w:val="subSectionTitleRun"/>
    <w:rPr/>
  </w:style>
  <w:style w:type="character">
    <w:name w:val="subSectionTitleFont"/>
    <w:rPr>
      <w:sz w:val="32"/>
      <w:szCs w:val="32"/>
    </w:rPr>
  </w:style>
  <w:style w:type="character">
    <w:name w:val="factTitleFont"/>
    <w:rPr>
      <w:sz w:val="24"/>
      <w:szCs w:val="24"/>
    </w:rPr>
  </w:style>
  <w:style w:type="character">
    <w:name w:val="factInstanceTitleFont"/>
    <w:rPr>
      <w:sz w:val="22"/>
      <w:szCs w:val="22"/>
      <w:i w:val="1"/>
      <w:iCs w:val="1"/>
    </w:rPr>
  </w:style>
  <w:style w:type="character">
    <w:name w:val="variantTitleFont"/>
    <w:rPr>
      <w:sz w:val="32"/>
      <w:szCs w:val="32"/>
      <w:i w:val="1"/>
      <w:iCs w:val="1"/>
    </w:rPr>
  </w:style>
  <w:style w:type="character">
    <w:name w:val="attributeTextFont"/>
    <w:rPr>
      <w:color w:val="999999"/>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2023-12-28T09:40:09+01:00</dcterms:created>
  <dcterms:modified xsi:type="dcterms:W3CDTF">2023-12-28T09:40:09+01:00</dcterms:modified>
</cp:coreProperties>
</file>

<file path=docProps/custom.xml><?xml version="1.0" encoding="utf-8"?>
<Properties xmlns="http://schemas.openxmlformats.org/officeDocument/2006/custom-properties" xmlns:vt="http://schemas.openxmlformats.org/officeDocument/2006/docPropsVTypes"/>
</file>